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12" w:rsidRDefault="007A7F12" w:rsidP="007A7F12">
      <w:pPr>
        <w:spacing w:line="28" w:lineRule="atLeast"/>
        <w:ind w:right="-14"/>
        <w:jc w:val="center"/>
        <w:rPr>
          <w:b/>
          <w:sz w:val="29"/>
          <w:szCs w:val="25"/>
        </w:rPr>
      </w:pPr>
      <w:r>
        <w:rPr>
          <w:b/>
          <w:sz w:val="29"/>
          <w:szCs w:val="25"/>
        </w:rPr>
        <w:t xml:space="preserve">NỘI DUNG TỰ ÔN TẬP- MÔN VẬT LÝ 7 </w:t>
      </w:r>
    </w:p>
    <w:p w:rsidR="007A7F12" w:rsidRDefault="007A7F12" w:rsidP="007A7F12">
      <w:pPr>
        <w:spacing w:line="28" w:lineRule="atLeast"/>
        <w:ind w:right="-14"/>
        <w:jc w:val="center"/>
        <w:rPr>
          <w:b/>
          <w:sz w:val="29"/>
          <w:szCs w:val="25"/>
        </w:rPr>
      </w:pPr>
      <w:r>
        <w:rPr>
          <w:b/>
          <w:sz w:val="29"/>
          <w:szCs w:val="25"/>
        </w:rPr>
        <w:t xml:space="preserve">( Hs </w:t>
      </w:r>
      <w:proofErr w:type="spellStart"/>
      <w:r>
        <w:rPr>
          <w:b/>
          <w:sz w:val="29"/>
          <w:szCs w:val="25"/>
        </w:rPr>
        <w:t>đọc</w:t>
      </w:r>
      <w:proofErr w:type="spellEnd"/>
      <w:r>
        <w:rPr>
          <w:b/>
          <w:sz w:val="29"/>
          <w:szCs w:val="25"/>
        </w:rPr>
        <w:t xml:space="preserve"> </w:t>
      </w:r>
      <w:proofErr w:type="spellStart"/>
      <w:r>
        <w:rPr>
          <w:b/>
          <w:sz w:val="29"/>
          <w:szCs w:val="25"/>
        </w:rPr>
        <w:t>kỹ</w:t>
      </w:r>
      <w:proofErr w:type="spellEnd"/>
      <w:r>
        <w:rPr>
          <w:b/>
          <w:sz w:val="29"/>
          <w:szCs w:val="25"/>
        </w:rPr>
        <w:t xml:space="preserve"> </w:t>
      </w:r>
      <w:proofErr w:type="spellStart"/>
      <w:r>
        <w:rPr>
          <w:b/>
          <w:sz w:val="29"/>
          <w:szCs w:val="25"/>
        </w:rPr>
        <w:t>phần</w:t>
      </w:r>
      <w:proofErr w:type="spellEnd"/>
      <w:r>
        <w:rPr>
          <w:b/>
          <w:sz w:val="29"/>
          <w:szCs w:val="25"/>
        </w:rPr>
        <w:t xml:space="preserve"> </w:t>
      </w:r>
      <w:proofErr w:type="spellStart"/>
      <w:r>
        <w:rPr>
          <w:b/>
          <w:sz w:val="29"/>
          <w:szCs w:val="25"/>
        </w:rPr>
        <w:t>lý</w:t>
      </w:r>
      <w:proofErr w:type="spellEnd"/>
      <w:r>
        <w:rPr>
          <w:b/>
          <w:sz w:val="29"/>
          <w:szCs w:val="25"/>
        </w:rPr>
        <w:t xml:space="preserve"> </w:t>
      </w:r>
      <w:proofErr w:type="spellStart"/>
      <w:r>
        <w:rPr>
          <w:b/>
          <w:sz w:val="29"/>
          <w:szCs w:val="25"/>
        </w:rPr>
        <w:t>thuyết</w:t>
      </w:r>
      <w:proofErr w:type="spellEnd"/>
      <w:r>
        <w:rPr>
          <w:b/>
          <w:sz w:val="29"/>
          <w:szCs w:val="25"/>
        </w:rPr>
        <w:t xml:space="preserve"> </w:t>
      </w:r>
      <w:proofErr w:type="spellStart"/>
      <w:r>
        <w:rPr>
          <w:b/>
          <w:sz w:val="29"/>
          <w:szCs w:val="25"/>
        </w:rPr>
        <w:t>để</w:t>
      </w:r>
      <w:proofErr w:type="spellEnd"/>
      <w:r>
        <w:rPr>
          <w:b/>
          <w:sz w:val="29"/>
          <w:szCs w:val="25"/>
        </w:rPr>
        <w:t xml:space="preserve"> </w:t>
      </w:r>
      <w:proofErr w:type="spellStart"/>
      <w:r>
        <w:rPr>
          <w:b/>
          <w:sz w:val="29"/>
          <w:szCs w:val="25"/>
        </w:rPr>
        <w:t>làm</w:t>
      </w:r>
      <w:proofErr w:type="spellEnd"/>
      <w:r>
        <w:rPr>
          <w:b/>
          <w:sz w:val="29"/>
          <w:szCs w:val="25"/>
        </w:rPr>
        <w:t xml:space="preserve"> </w:t>
      </w:r>
      <w:proofErr w:type="spellStart"/>
      <w:r>
        <w:rPr>
          <w:b/>
          <w:sz w:val="29"/>
          <w:szCs w:val="25"/>
        </w:rPr>
        <w:t>các</w:t>
      </w:r>
      <w:proofErr w:type="spellEnd"/>
      <w:r>
        <w:rPr>
          <w:b/>
          <w:sz w:val="29"/>
          <w:szCs w:val="25"/>
        </w:rPr>
        <w:t xml:space="preserve"> </w:t>
      </w:r>
      <w:proofErr w:type="spellStart"/>
      <w:r>
        <w:rPr>
          <w:b/>
          <w:sz w:val="29"/>
          <w:szCs w:val="25"/>
        </w:rPr>
        <w:t>bài</w:t>
      </w:r>
      <w:proofErr w:type="spellEnd"/>
      <w:r>
        <w:rPr>
          <w:b/>
          <w:sz w:val="29"/>
          <w:szCs w:val="25"/>
        </w:rPr>
        <w:t xml:space="preserve"> </w:t>
      </w:r>
      <w:proofErr w:type="spellStart"/>
      <w:r>
        <w:rPr>
          <w:b/>
          <w:sz w:val="29"/>
          <w:szCs w:val="25"/>
        </w:rPr>
        <w:t>tập</w:t>
      </w:r>
      <w:proofErr w:type="spellEnd"/>
      <w:r>
        <w:rPr>
          <w:b/>
          <w:sz w:val="29"/>
          <w:szCs w:val="25"/>
        </w:rPr>
        <w:t xml:space="preserve"> 1- 11)</w:t>
      </w:r>
    </w:p>
    <w:p w:rsidR="007A7F12" w:rsidRDefault="007A7F12" w:rsidP="007A7F12">
      <w:pPr>
        <w:spacing w:line="28" w:lineRule="atLeast"/>
        <w:ind w:right="-14"/>
        <w:jc w:val="both"/>
        <w:rPr>
          <w:b/>
        </w:rPr>
      </w:pPr>
      <w:r>
        <w:rPr>
          <w:b/>
        </w:rPr>
        <w:t>I – LÝ THUYẾT</w:t>
      </w:r>
    </w:p>
    <w:p w:rsidR="007A7F12" w:rsidRDefault="007A7F12" w:rsidP="007A7F12">
      <w:pPr>
        <w:spacing w:line="28" w:lineRule="atLeast"/>
        <w:ind w:right="-14"/>
        <w:jc w:val="both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1: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nhiễm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bằng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? </w:t>
      </w:r>
      <w:proofErr w:type="spellStart"/>
      <w:proofErr w:type="gram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nhiễm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>?</w:t>
      </w:r>
      <w:proofErr w:type="gramEnd"/>
    </w:p>
    <w:p w:rsidR="007A7F12" w:rsidRDefault="007A7F12" w:rsidP="007A7F12">
      <w:pPr>
        <w:spacing w:line="28" w:lineRule="atLeast"/>
        <w:ind w:right="-14"/>
        <w:jc w:val="both"/>
      </w:pPr>
      <w:r>
        <w:t xml:space="preserve"> </w:t>
      </w:r>
      <w:r>
        <w:tab/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cọ</w:t>
      </w:r>
      <w:proofErr w:type="spellEnd"/>
      <w:r>
        <w:t xml:space="preserve"> </w:t>
      </w:r>
      <w:proofErr w:type="spellStart"/>
      <w:r>
        <w:t>xát</w:t>
      </w:r>
      <w:proofErr w:type="spellEnd"/>
      <w:r>
        <w:t xml:space="preserve">. </w:t>
      </w:r>
    </w:p>
    <w:p w:rsidR="007A7F12" w:rsidRDefault="007A7F12" w:rsidP="007A7F12">
      <w:pPr>
        <w:numPr>
          <w:ilvl w:val="0"/>
          <w:numId w:val="1"/>
        </w:numPr>
        <w:spacing w:line="28" w:lineRule="atLeast"/>
        <w:ind w:left="840" w:right="-14" w:hanging="120"/>
        <w:jc w:val="both"/>
      </w:pPr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rPr>
          <w:rFonts w:ascii="VnTimes" w:hAnsi="VnTimes"/>
        </w:rPr>
        <w:t>t</w:t>
      </w:r>
      <w:r>
        <w:t>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proofErr w:type="gramStart"/>
      <w:r>
        <w:t>tia</w:t>
      </w:r>
      <w:proofErr w:type="spellEnd"/>
      <w:proofErr w:type="gram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>.</w:t>
      </w:r>
    </w:p>
    <w:p w:rsidR="007A7F12" w:rsidRDefault="007A7F12" w:rsidP="007A7F12">
      <w:pPr>
        <w:spacing w:line="28" w:lineRule="atLeast"/>
        <w:ind w:right="-14"/>
        <w:jc w:val="both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2: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mấy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? </w:t>
      </w:r>
      <w:proofErr w:type="spellStart"/>
      <w:proofErr w:type="gram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nhiễm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>?</w:t>
      </w:r>
      <w:proofErr w:type="gramEnd"/>
      <w:r>
        <w:rPr>
          <w:b/>
        </w:rPr>
        <w:t xml:space="preserve"> </w:t>
      </w:r>
    </w:p>
    <w:p w:rsidR="007A7F12" w:rsidRDefault="007A7F12" w:rsidP="007A7F12">
      <w:pPr>
        <w:spacing w:line="28" w:lineRule="atLeast"/>
        <w:ind w:right="-14"/>
        <w:jc w:val="both"/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>.</w:t>
      </w:r>
    </w:p>
    <w:p w:rsidR="007A7F12" w:rsidRDefault="007A7F12" w:rsidP="007A7F12">
      <w:pPr>
        <w:spacing w:line="28" w:lineRule="atLeast"/>
        <w:ind w:right="-14"/>
        <w:jc w:val="both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:rsidR="007A7F12" w:rsidRDefault="007A7F12" w:rsidP="007A7F12">
      <w:pPr>
        <w:spacing w:line="28" w:lineRule="atLeast"/>
        <w:ind w:right="-14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3: </w:t>
      </w:r>
      <w:proofErr w:type="spellStart"/>
      <w:r>
        <w:rPr>
          <w:b/>
        </w:rPr>
        <w:t>Nguyên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t>?</w:t>
      </w:r>
    </w:p>
    <w:p w:rsidR="007A7F12" w:rsidRDefault="007A7F12" w:rsidP="007A7F12">
      <w:pPr>
        <w:numPr>
          <w:ilvl w:val="0"/>
          <w:numId w:val="2"/>
        </w:numPr>
        <w:spacing w:line="28" w:lineRule="atLeast"/>
        <w:ind w:right="-14"/>
        <w:jc w:val="both"/>
      </w:pPr>
      <w:proofErr w:type="spellStart"/>
      <w:r>
        <w:t>Mọi</w:t>
      </w:r>
      <w:proofErr w:type="spellEnd"/>
      <w:r>
        <w:t xml:space="preserve"> </w:t>
      </w:r>
      <w:proofErr w:type="spellStart"/>
      <w:r>
        <w:t>vật</w:t>
      </w:r>
      <w:proofErr w:type="spellEnd"/>
      <w:r>
        <w:t xml:space="preserve"> </w:t>
      </w:r>
      <w:proofErr w:type="spellStart"/>
      <w:r>
        <w:t>đều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cấu</w:t>
      </w:r>
      <w:proofErr w:type="spellEnd"/>
      <w:r>
        <w:t xml:space="preserve"> </w:t>
      </w:r>
      <w:proofErr w:type="spellStart"/>
      <w:r>
        <w:t>tạo</w:t>
      </w:r>
      <w:proofErr w:type="spellEnd"/>
      <w:r>
        <w:t xml:space="preserve"> </w:t>
      </w:r>
      <w:proofErr w:type="spellStart"/>
      <w:r>
        <w:t>bởi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̉.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̉ là </w:t>
      </w:r>
      <w:proofErr w:type="spellStart"/>
      <w:r>
        <w:t>hạt</w:t>
      </w:r>
      <w:proofErr w:type="spellEnd"/>
      <w:r>
        <w:t xml:space="preserve"> </w:t>
      </w:r>
      <w:proofErr w:type="spellStart"/>
      <w:r>
        <w:t>rất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̉ </w:t>
      </w:r>
      <w:proofErr w:type="spellStart"/>
      <w:r>
        <w:t>gồm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dương</w:t>
      </w:r>
      <w:proofErr w:type="spellEnd"/>
      <w:r>
        <w:rPr>
          <w:b/>
        </w:rPr>
        <w:t xml:space="preserve"> </w:t>
      </w:r>
      <w:proofErr w:type="spellStart"/>
      <w:r>
        <w:t>nằm</w:t>
      </w:r>
      <w:proofErr w:type="spellEnd"/>
      <w:r>
        <w:t xml:space="preserve"> ở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êlectron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âm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hạt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:rsidR="007A7F12" w:rsidRDefault="007A7F12" w:rsidP="007A7F12">
      <w:pPr>
        <w:numPr>
          <w:ilvl w:val="0"/>
          <w:numId w:val="2"/>
        </w:numPr>
        <w:spacing w:line="28" w:lineRule="atLeast"/>
        <w:ind w:right="-14"/>
        <w:jc w:val="both"/>
      </w:pPr>
      <w:proofErr w:type="spellStart"/>
      <w:r>
        <w:t>Bình</w:t>
      </w:r>
      <w:proofErr w:type="spellEnd"/>
      <w:r>
        <w:t xml:space="preserve"> </w:t>
      </w:r>
      <w:proofErr w:type="spellStart"/>
      <w:r>
        <w:t>thường</w:t>
      </w:r>
      <w:proofErr w:type="spellEnd"/>
      <w:r>
        <w:t xml:space="preserve">, </w:t>
      </w:r>
      <w:proofErr w:type="spellStart"/>
      <w:r>
        <w:t>tổng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tích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electron </w:t>
      </w:r>
      <w:proofErr w:type="spellStart"/>
      <w:r>
        <w:rPr>
          <w:b/>
        </w:rPr>
        <w:t>bằng</w:t>
      </w:r>
      <w:proofErr w:type="spellEnd"/>
      <w:r>
        <w:rPr>
          <w:b/>
        </w:rPr>
        <w:t xml:space="preserve"> </w:t>
      </w:r>
      <w:proofErr w:type="spellStart"/>
      <w:r>
        <w:t>tổng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</w:t>
      </w:r>
      <w:proofErr w:type="spellStart"/>
      <w:r>
        <w:t>tích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hạt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̉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hòa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điện</w:t>
      </w:r>
      <w:proofErr w:type="spellEnd"/>
      <w:r>
        <w:t>.</w:t>
      </w:r>
    </w:p>
    <w:p w:rsidR="007A7F12" w:rsidRDefault="007A7F12" w:rsidP="007A7F12">
      <w:pPr>
        <w:spacing w:line="28" w:lineRule="atLeast"/>
        <w:ind w:right="-14"/>
        <w:jc w:val="both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nhiễm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âm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nhiễm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dương</w:t>
      </w:r>
      <w:proofErr w:type="spellEnd"/>
      <w:r>
        <w:rPr>
          <w:b/>
        </w:rPr>
        <w:t>?</w:t>
      </w:r>
    </w:p>
    <w:p w:rsidR="007A7F12" w:rsidRDefault="007A7F12" w:rsidP="007A7F12">
      <w:pPr>
        <w:spacing w:line="28" w:lineRule="atLeast"/>
        <w:ind w:right="-14"/>
        <w:jc w:val="both"/>
      </w:pPr>
      <w:proofErr w:type="spellStart"/>
      <w:proofErr w:type="gram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êlectron</w:t>
      </w:r>
      <w:proofErr w:type="spellEnd"/>
      <w:r>
        <w:t xml:space="preserve">,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bớt</w:t>
      </w:r>
      <w:proofErr w:type="spellEnd"/>
      <w:r>
        <w:t xml:space="preserve"> </w:t>
      </w:r>
      <w:proofErr w:type="spellStart"/>
      <w:r>
        <w:t>êlectron</w:t>
      </w:r>
      <w:proofErr w:type="spellEnd"/>
      <w:r>
        <w:t>.</w:t>
      </w:r>
      <w:proofErr w:type="gramEnd"/>
    </w:p>
    <w:p w:rsidR="007A7F12" w:rsidRDefault="007A7F12" w:rsidP="007A7F12">
      <w:pPr>
        <w:rPr>
          <w:b/>
          <w:lang w:val="fr-FR"/>
        </w:rPr>
        <w:sectPr w:rsidR="007A7F12">
          <w:pgSz w:w="12240" w:h="15840"/>
          <w:pgMar w:top="761" w:right="1040" w:bottom="567" w:left="1134" w:header="720" w:footer="720" w:gutter="0"/>
          <w:cols w:space="720"/>
        </w:sectPr>
      </w:pPr>
    </w:p>
    <w:p w:rsidR="007A7F12" w:rsidRDefault="007A7F12" w:rsidP="007A7F12">
      <w:pPr>
        <w:spacing w:line="28" w:lineRule="atLeast"/>
        <w:ind w:right="-14"/>
        <w:jc w:val="both"/>
      </w:pPr>
      <w:proofErr w:type="spellStart"/>
      <w:proofErr w:type="gramStart"/>
      <w:r>
        <w:rPr>
          <w:b/>
        </w:rPr>
        <w:lastRenderedPageBreak/>
        <w:t>tự</w:t>
      </w:r>
      <w:proofErr w:type="spellEnd"/>
      <w:proofErr w:type="gramEnd"/>
      <w:r>
        <w:rPr>
          <w:b/>
        </w:rPr>
        <w:t xml:space="preserve"> do</w:t>
      </w:r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>.</w:t>
      </w:r>
    </w:p>
    <w:p w:rsidR="007A7F12" w:rsidRDefault="007A7F12" w:rsidP="007A7F12">
      <w:pPr>
        <w:sectPr w:rsidR="007A7F12">
          <w:type w:val="continuous"/>
          <w:pgSz w:w="12240" w:h="15840"/>
          <w:pgMar w:top="761" w:right="1040" w:bottom="567" w:left="1134" w:header="720" w:footer="720" w:gutter="0"/>
          <w:cols w:num="2" w:sep="1" w:space="720"/>
        </w:sectPr>
      </w:pPr>
    </w:p>
    <w:p w:rsidR="007A7F12" w:rsidRDefault="007A7F12" w:rsidP="007A7F12">
      <w:pPr>
        <w:spacing w:line="28" w:lineRule="atLeast"/>
        <w:ind w:right="-14"/>
        <w:jc w:val="both"/>
        <w:rPr>
          <w:b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5: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quy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dòng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>?</w:t>
      </w:r>
    </w:p>
    <w:p w:rsidR="007A7F12" w:rsidRDefault="007A7F12" w:rsidP="007A7F12">
      <w:pPr>
        <w:spacing w:line="28" w:lineRule="atLeast"/>
        <w:ind w:right="-14"/>
        <w:jc w:val="both"/>
      </w:pPr>
      <w:r>
        <w:t xml:space="preserve">-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̀ </w:t>
      </w:r>
      <w:proofErr w:type="spellStart"/>
      <w:r>
        <w:t>mạch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là </w:t>
      </w:r>
      <w:proofErr w:type="spellStart"/>
      <w:r>
        <w:t>hình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̃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́ </w:t>
      </w:r>
      <w:proofErr w:type="spellStart"/>
      <w:r>
        <w:t>hiệu</w:t>
      </w:r>
      <w:proofErr w:type="spellEnd"/>
      <w:r>
        <w:t xml:space="preserve"> qui </w:t>
      </w:r>
      <w:proofErr w:type="spellStart"/>
      <w:r>
        <w:t>ước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biểu</w:t>
      </w:r>
      <w:proofErr w:type="spellEnd"/>
      <w:r>
        <w:t xml:space="preserve"> </w:t>
      </w:r>
      <w:proofErr w:type="spellStart"/>
      <w:r>
        <w:t>diễn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mạch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.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>.</w:t>
      </w:r>
    </w:p>
    <w:p w:rsidR="007A7F12" w:rsidRDefault="007A7F12" w:rsidP="007A7F12">
      <w:pPr>
        <w:spacing w:line="28" w:lineRule="atLeast"/>
        <w:ind w:right="-14"/>
        <w:jc w:val="both"/>
      </w:pPr>
      <w:r>
        <w:t xml:space="preserve">- </w:t>
      </w:r>
      <w:proofErr w:type="spellStart"/>
      <w:r>
        <w:rPr>
          <w:b/>
          <w:u w:val="single"/>
        </w:rPr>
        <w:t>Chiều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dòng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điện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ước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qua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.</w:t>
      </w:r>
    </w:p>
    <w:p w:rsidR="007A7F12" w:rsidRDefault="007A7F12" w:rsidP="007A7F12">
      <w:pPr>
        <w:spacing w:line="28" w:lineRule="atLeast"/>
        <w:ind w:right="-14"/>
        <w:jc w:val="both"/>
        <w:rPr>
          <w:b/>
          <w:u w:val="single"/>
        </w:rPr>
      </w:pPr>
      <w:r>
        <w:rPr>
          <w:b/>
          <w:u w:val="single"/>
        </w:rPr>
        <w:t>* KÍ HIỆU MỘT SỐ BỘ PHẬN MẠCH ĐIỆN:</w:t>
      </w:r>
    </w:p>
    <w:p w:rsidR="007A7F12" w:rsidRDefault="007A7F12" w:rsidP="007A7F12">
      <w:pPr>
        <w:spacing w:line="28" w:lineRule="atLeast"/>
        <w:ind w:right="-14"/>
        <w:jc w:val="both"/>
        <w:rPr>
          <w:b/>
          <w:u w:val="single"/>
        </w:rPr>
      </w:pPr>
      <w:r>
        <w:pict>
          <v:group id="_x0000_s1026" style="position:absolute;left:0;text-align:left;margin-left:116.25pt;margin-top:13pt;width:123.75pt;height:26.2pt;z-index:251658240" coordorigin="2509,10026" coordsize="2455,524">
            <v:group id="_x0000_s1027" style="position:absolute;left:2509;top:10150;width:1800;height:400" coordorigin="2689,10133" coordsize="1800,400">
              <v:group id="_x0000_s1028" style="position:absolute;left:3554;top:10133;width:100;height:400" coordorigin="2705,3468" coordsize="100,400">
                <v:line id="_x0000_s1029" style="position:absolute;visibility:visible" from="2705,3568" to="2705,3768" strokeweight="1.5pt"/>
                <v:line id="_x0000_s1030" style="position:absolute;visibility:visible" from="2805,3468" to="2805,3868"/>
              </v:group>
              <v:line id="_x0000_s1031" style="position:absolute" from="2689,10338" to="3529,10338"/>
              <v:line id="_x0000_s1032" style="position:absolute" from="3649,10338" to="4489,10338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069;top:10026;width:1895;height:381" filled="f" stroked="f">
              <v:textbox style="mso-next-textbox:#_x0000_s1033">
                <w:txbxContent>
                  <w:p w:rsidR="007A7F12" w:rsidRDefault="007A7F12" w:rsidP="007A7F12">
                    <w:r>
                      <w:t>-   +</w:t>
                    </w:r>
                  </w:p>
                </w:txbxContent>
              </v:textbox>
            </v:shape>
          </v:group>
        </w:pict>
      </w:r>
      <w:r>
        <w:pict>
          <v:group id="_x0000_s1034" style="position:absolute;left:0;text-align:left;margin-left:395.9pt;margin-top:13.55pt;width:162.85pt;height:29.3pt;z-index:251658240" coordorigin="3919,10503" coordsize="4530,646">
            <v:group id="_x0000_s1035" style="position:absolute;left:4914;top:10668;width:140;height:400;rotation:180" coordorigin="2705,3468" coordsize="100,400">
              <v:line id="_x0000_s1036" style="position:absolute;visibility:visible" from="2705,3568" to="2705,3768" strokeweight="1.5pt"/>
              <v:line id="_x0000_s1037" style="position:absolute;visibility:visible" from="2805,3468" to="2805,3868"/>
            </v:group>
            <v:group id="_x0000_s1038" style="position:absolute;left:5169;top:10670;width:140;height:400;rotation:180" coordorigin="2705,3468" coordsize="100,400">
              <v:line id="_x0000_s1039" style="position:absolute;visibility:visible" from="2705,3568" to="2705,3768" strokeweight="1.5pt"/>
              <v:line id="_x0000_s1040" style="position:absolute;visibility:visible" from="2805,3468" to="2805,3868"/>
            </v:group>
            <v:line id="_x0000_s1041" style="position:absolute" from="3919,10854" to="4899,10854"/>
            <v:line id="_x0000_s1042" style="position:absolute" from="5309,10854" to="6289,10854"/>
            <v:shape id="_x0000_s1043" type="#_x0000_t202" style="position:absolute;left:4529;top:10503;width:3920;height:646" filled="f" stroked="f">
              <v:textbox style="mso-next-textbox:#_x0000_s1043">
                <w:txbxContent>
                  <w:p w:rsidR="007A7F12" w:rsidRDefault="007A7F12" w:rsidP="007A7F12">
                    <w:r>
                      <w:t>+        -</w:t>
                    </w:r>
                  </w:p>
                </w:txbxContent>
              </v:textbox>
            </v:shape>
          </v:group>
        </w:pict>
      </w:r>
    </w:p>
    <w:p w:rsidR="007A7F12" w:rsidRDefault="007A7F12" w:rsidP="007A7F12">
      <w:pPr>
        <w:sectPr w:rsidR="007A7F12">
          <w:type w:val="continuous"/>
          <w:pgSz w:w="12240" w:h="15840"/>
          <w:pgMar w:top="761" w:right="1040" w:bottom="567" w:left="1134" w:header="720" w:footer="720" w:gutter="0"/>
          <w:cols w:space="720"/>
        </w:sectPr>
      </w:pPr>
    </w:p>
    <w:p w:rsidR="007A7F12" w:rsidRDefault="007A7F12" w:rsidP="007A7F12">
      <w:pPr>
        <w:spacing w:line="28" w:lineRule="atLeast"/>
        <w:ind w:right="-14"/>
        <w:jc w:val="both"/>
      </w:pPr>
      <w:proofErr w:type="spellStart"/>
      <w:r>
        <w:lastRenderedPageBreak/>
        <w:t>Nguồn</w:t>
      </w:r>
      <w:proofErr w:type="spellEnd"/>
      <w:r>
        <w:t xml:space="preserve"> </w:t>
      </w:r>
      <w:proofErr w:type="spellStart"/>
      <w:r>
        <w:t>điện</w:t>
      </w:r>
      <w:proofErr w:type="spellEnd"/>
      <w:r>
        <w:t xml:space="preserve"> 1 pin:   </w:t>
      </w:r>
    </w:p>
    <w:p w:rsidR="007A7F12" w:rsidRDefault="007A7F12" w:rsidP="007A7F12">
      <w:pPr>
        <w:spacing w:line="28" w:lineRule="atLeast"/>
        <w:ind w:right="-14"/>
        <w:jc w:val="both"/>
        <w:rPr>
          <w:b/>
          <w:u w:val="single"/>
        </w:rPr>
      </w:pPr>
    </w:p>
    <w:p w:rsidR="007A7F12" w:rsidRDefault="007A7F12" w:rsidP="007A7F12">
      <w:pPr>
        <w:spacing w:line="28" w:lineRule="atLeast"/>
        <w:ind w:right="-14"/>
        <w:jc w:val="both"/>
      </w:pPr>
      <w:r>
        <w:lastRenderedPageBreak/>
        <w:t xml:space="preserve"> </w:t>
      </w:r>
      <w:proofErr w:type="spellStart"/>
      <w:r>
        <w:t>Nguồn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2 pin: </w:t>
      </w:r>
    </w:p>
    <w:p w:rsidR="007A7F12" w:rsidRDefault="007A7F12" w:rsidP="007A7F12">
      <w:pPr>
        <w:spacing w:line="28" w:lineRule="atLeast"/>
        <w:ind w:right="-14"/>
        <w:jc w:val="both"/>
      </w:pPr>
      <w:r>
        <w:pict>
          <v:group id="_x0000_s1049" style="position:absolute;left:0;text-align:left;margin-left:148.2pt;margin-top:10.7pt;width:64.75pt;height:45.9pt;z-index:251658240" coordorigin="3869,12372" coordsize="1295,918">
            <v:group id="_x0000_s1050" style="position:absolute;left:4284;top:12372;width:488;height:232" coordorigin="3045,3260" coordsize="488,232" wrapcoords="13745 0 -655 15840 -655 21600 22255 21600 22255 18720 21600 14400 17673 0 13745 0">
              <v:line id="_x0000_s1051" style="position:absolute;flip:y;mso-wrap-edited:f" from="3060,3260" to="3420,3468" wrapcoords="-900 0 -900 1543 18900 21600 23400 21600 24300 20057 3600 0 -900 0" strokeweight="1.5pt"/>
              <v:oval id="_x0000_s1052" style="position:absolute;left:3045;top:3447;width:44;height:44;mso-wrap-edited:f" wrapcoords="-7200 -7200 -7200 21600 28800 21600 28800 -7200 -7200 -7200" strokeweight="1.5pt"/>
              <v:oval id="_x0000_s1053" style="position:absolute;left:3489;top:3448;width:44;height:44;mso-wrap-edited:f" wrapcoords="-7200 -7200 -7200 21600 28800 21600 28800 -7200 -7200 -7200" strokeweight="1.5pt"/>
              <v:line id="_x0000_s1054" style="position:absolute;mso-wrap-edited:f" from="3108,3472" to="3476,3472" wrapcoords="-1490 0 -1490 0 22345 0 22345 0 -1490 0" strokecolor="white" strokeweight="2.25pt"/>
            </v:group>
            <v:line id="_x0000_s1055" style="position:absolute" from="3869,12618" to="4289,12618" strokeweight="1.5pt"/>
            <v:line id="_x0000_s1056" style="position:absolute" from="4744,12618" to="5164,12618" strokeweight="1.5pt"/>
            <v:shape id="_x0000_s1057" type="#_x0000_t202" style="position:absolute;left:4264;top:12528;width:840;height:762" filled="f" stroked="f">
              <v:textbox style="mso-next-textbox:#_x0000_s1057">
                <w:txbxContent>
                  <w:p w:rsidR="007A7F12" w:rsidRDefault="007A7F12" w:rsidP="007A7F12">
                    <w:r>
                      <w:t>K</w:t>
                    </w:r>
                  </w:p>
                </w:txbxContent>
              </v:textbox>
            </v:shape>
          </v:group>
        </w:pict>
      </w:r>
    </w:p>
    <w:p w:rsidR="007A7F12" w:rsidRDefault="007A7F12" w:rsidP="007A7F12">
      <w:pPr>
        <w:sectPr w:rsidR="007A7F12">
          <w:type w:val="continuous"/>
          <w:pgSz w:w="12240" w:h="15840"/>
          <w:pgMar w:top="761" w:right="1040" w:bottom="567" w:left="1134" w:header="720" w:footer="720" w:gutter="0"/>
          <w:cols w:num="2" w:sep="1" w:space="720"/>
        </w:sectPr>
      </w:pPr>
    </w:p>
    <w:p w:rsidR="007A7F12" w:rsidRDefault="007A7F12" w:rsidP="007A7F12">
      <w:pPr>
        <w:spacing w:line="28" w:lineRule="atLeast"/>
        <w:ind w:right="-14"/>
        <w:jc w:val="both"/>
      </w:pPr>
      <w:r>
        <w:lastRenderedPageBreak/>
        <w:pict>
          <v:group id="_x0000_s1044" style="position:absolute;left:0;text-align:left;margin-left:59pt;margin-top:1.3pt;width:69.25pt;height:19pt;z-index:251658240" coordorigin="2269,11377" coordsize="1385,254"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45" type="#_x0000_t123" style="position:absolute;left:2849;top:11377;width:254;height:254;mso-wrap-edited:f" wrapcoords="3812 0 -1271 5082 -1271 16518 3812 21600 15247 21600 22871 19059 22871 3812 16518 0 3812 0" strokeweight="1.5pt"/>
            <v:line id="_x0000_s1046" style="position:absolute" from="2269,11520" to="2829,11520"/>
            <v:line id="_x0000_s1047" style="position:absolute" from="3094,11520" to="3654,11520"/>
          </v:group>
        </w:pict>
      </w:r>
      <w:proofErr w:type="spellStart"/>
      <w:r>
        <w:t>Bóng</w:t>
      </w:r>
      <w:proofErr w:type="spellEnd"/>
      <w:r>
        <w:t xml:space="preserve"> </w:t>
      </w:r>
      <w:proofErr w:type="spellStart"/>
      <w:r>
        <w:t>đèn</w:t>
      </w:r>
      <w:proofErr w:type="spellEnd"/>
      <w:r>
        <w:t xml:space="preserve">: </w:t>
      </w:r>
    </w:p>
    <w:p w:rsidR="007A7F12" w:rsidRDefault="007A7F12" w:rsidP="007A7F12">
      <w:pPr>
        <w:spacing w:line="28" w:lineRule="atLeast"/>
        <w:ind w:right="-14"/>
        <w:jc w:val="both"/>
      </w:pPr>
    </w:p>
    <w:p w:rsidR="007A7F12" w:rsidRDefault="007A7F12" w:rsidP="007A7F12">
      <w:pPr>
        <w:spacing w:line="28" w:lineRule="atLeast"/>
        <w:ind w:right="-14"/>
        <w:jc w:val="both"/>
      </w:pPr>
      <w:r>
        <w:pict>
          <v:line id="_x0000_s1048" style="position:absolute;left:0;text-align:left;z-index:251658240" from="57.25pt,7pt" to="141.25pt,7pt"/>
        </w:pict>
      </w:r>
      <w:proofErr w:type="spellStart"/>
      <w:r>
        <w:t>Dây</w:t>
      </w:r>
      <w:proofErr w:type="spellEnd"/>
      <w:r>
        <w:t xml:space="preserve"> </w:t>
      </w:r>
      <w:proofErr w:type="spellStart"/>
      <w:r>
        <w:t>dẫn</w:t>
      </w:r>
      <w:proofErr w:type="spellEnd"/>
      <w:r>
        <w:t xml:space="preserve">: </w:t>
      </w:r>
    </w:p>
    <w:p w:rsidR="007A7F12" w:rsidRDefault="007A7F12" w:rsidP="007A7F12">
      <w:pPr>
        <w:spacing w:line="28" w:lineRule="atLeast"/>
        <w:ind w:right="-14"/>
        <w:jc w:val="both"/>
      </w:pPr>
    </w:p>
    <w:p w:rsidR="007A7F12" w:rsidRDefault="007A7F12" w:rsidP="007A7F12">
      <w:pPr>
        <w:spacing w:line="28" w:lineRule="atLeast"/>
        <w:ind w:right="-14"/>
        <w:jc w:val="both"/>
      </w:pPr>
      <w:r>
        <w:pict>
          <v:group id="_x0000_s1058" style="position:absolute;left:0;text-align:left;margin-left:155.75pt;margin-top:.2pt;width:64.75pt;height:38.1pt;z-index:251658240" coordorigin="3854,13173" coordsize="1295,762">
            <v:line id="_x0000_s1059" style="position:absolute" from="3854,13263" to="4274,13263" strokeweight="1.5pt"/>
            <v:line id="_x0000_s1060" style="position:absolute" from="4729,13263" to="5149,13263" strokeweight="1.5pt"/>
            <v:shape id="_x0000_s1061" type="#_x0000_t202" style="position:absolute;left:4249;top:13173;width:840;height:762" filled="f" stroked="f">
              <v:textbox style="mso-next-textbox:#_x0000_s1061">
                <w:txbxContent>
                  <w:p w:rsidR="007A7F12" w:rsidRDefault="007A7F12" w:rsidP="007A7F12">
                    <w:r>
                      <w:t>K</w:t>
                    </w:r>
                  </w:p>
                </w:txbxContent>
              </v:textbox>
            </v:shape>
            <v:group id="_x0000_s1062" style="position:absolute;left:4254;top:13185;width:488;height:61" coordorigin="7574,13125" coordsize="488,61">
              <v:oval id="_x0000_s1063" style="position:absolute;left:7574;top:13141;width:44;height:44;mso-wrap-edited:f" wrapcoords="-7200 -7200 -7200 21600 28800 21600 28800 -7200 -7200 -7200" strokeweight="1.5pt"/>
              <v:oval id="_x0000_s1064" style="position:absolute;left:8018;top:13142;width:44;height:44;mso-wrap-edited:f" wrapcoords="-7200 -7200 -7200 21600 28800 21600 28800 -7200 -7200 -7200" strokeweight="1.5pt"/>
              <v:line id="_x0000_s1065" style="position:absolute;mso-wrap-edited:f" from="7637,13166" to="8005,13166" wrapcoords="-1490 0 -1490 0 22345 0 22345 0 -1490 0" strokecolor="white" strokeweight="2.25pt"/>
              <v:line id="_x0000_s1066" style="position:absolute" from="7604,13125" to="8036,13125" strokeweight="1.5pt"/>
            </v:group>
          </v:group>
        </w:pict>
      </w:r>
      <w:proofErr w:type="spellStart"/>
      <w:r>
        <w:t>Công</w:t>
      </w:r>
      <w:proofErr w:type="spellEnd"/>
      <w:r>
        <w:t xml:space="preserve"> </w:t>
      </w:r>
      <w:proofErr w:type="spellStart"/>
      <w:r>
        <w:t>tắc</w:t>
      </w:r>
      <w:proofErr w:type="spellEnd"/>
      <w:r>
        <w:t xml:space="preserve"> (</w:t>
      </w:r>
      <w:proofErr w:type="spellStart"/>
      <w:r>
        <w:t>Khóa</w:t>
      </w:r>
      <w:proofErr w:type="spellEnd"/>
      <w:r>
        <w:t xml:space="preserve"> K </w:t>
      </w:r>
      <w:proofErr w:type="spellStart"/>
      <w:r>
        <w:t>đóng</w:t>
      </w:r>
      <w:proofErr w:type="spellEnd"/>
      <w:r>
        <w:t xml:space="preserve">):  </w:t>
      </w:r>
    </w:p>
    <w:p w:rsidR="007A7F12" w:rsidRDefault="007A7F12" w:rsidP="007A7F12">
      <w:pPr>
        <w:spacing w:line="28" w:lineRule="atLeast"/>
        <w:ind w:right="-14"/>
        <w:jc w:val="both"/>
      </w:pPr>
    </w:p>
    <w:p w:rsidR="007A7F12" w:rsidRDefault="007A7F12" w:rsidP="007A7F12">
      <w:pPr>
        <w:spacing w:line="28" w:lineRule="atLeast"/>
        <w:ind w:right="-14"/>
        <w:jc w:val="both"/>
      </w:pPr>
      <w:proofErr w:type="spellStart"/>
      <w:r>
        <w:lastRenderedPageBreak/>
        <w:t>Công</w:t>
      </w:r>
      <w:proofErr w:type="spellEnd"/>
      <w:r>
        <w:t xml:space="preserve"> </w:t>
      </w:r>
      <w:proofErr w:type="spellStart"/>
      <w:r>
        <w:t>tắc</w:t>
      </w:r>
      <w:proofErr w:type="spellEnd"/>
      <w:r>
        <w:t xml:space="preserve"> (</w:t>
      </w:r>
      <w:proofErr w:type="spellStart"/>
      <w:r>
        <w:t>Khóa</w:t>
      </w:r>
      <w:proofErr w:type="spellEnd"/>
      <w:r>
        <w:t xml:space="preserve"> K </w:t>
      </w:r>
      <w:proofErr w:type="spellStart"/>
      <w:r>
        <w:t>mơ</w:t>
      </w:r>
      <w:proofErr w:type="spellEnd"/>
      <w:r>
        <w:t xml:space="preserve">̉): </w:t>
      </w:r>
    </w:p>
    <w:p w:rsidR="007A7F12" w:rsidRDefault="007A7F12" w:rsidP="007A7F12">
      <w:pPr>
        <w:spacing w:line="28" w:lineRule="atLeast"/>
        <w:ind w:right="-14"/>
        <w:jc w:val="both"/>
      </w:pPr>
      <w:r>
        <w:pict>
          <v:group id="_x0000_s1067" style="position:absolute;left:0;text-align:left;margin-left:63pt;margin-top:12.85pt;width:77.5pt;height:20.3pt;z-index:251658240" coordorigin="2409,13590" coordsize="1550,406">
            <v:group id="_x0000_s1068" style="position:absolute;left:2974;top:13590;width:406;height:406" coordorigin="2674,13716" coordsize="406,406">
              <v:oval id="_x0000_s1069" style="position:absolute;left:2674;top:13716;width:406;height:406;visibility:visible"/>
              <v:shape id="_x0000_s1070" type="#_x0000_t202" style="position:absolute;left:2715;top:13755;width:300;height:312;visibility:visible" filled="f" stroked="f">
                <v:textbox style="mso-next-textbox:#_x0000_s1070;mso-rotate-with-shape:t" inset="0,0,0,0">
                  <w:txbxContent>
                    <w:p w:rsidR="007A7F12" w:rsidRDefault="007A7F12" w:rsidP="007A7F12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v:group>
            <v:line id="_x0000_s1071" style="position:absolute" from="2409,13806" to="2969,13806"/>
            <v:line id="_x0000_s1072" style="position:absolute" from="3399,13821" to="3959,13821"/>
          </v:group>
        </w:pict>
      </w:r>
    </w:p>
    <w:p w:rsidR="007A7F12" w:rsidRDefault="007A7F12" w:rsidP="007A7F12">
      <w:pPr>
        <w:spacing w:line="28" w:lineRule="atLeast"/>
        <w:ind w:right="-14"/>
        <w:jc w:val="both"/>
      </w:pPr>
      <w:proofErr w:type="spellStart"/>
      <w:r>
        <w:t>Ampe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́: </w:t>
      </w:r>
    </w:p>
    <w:p w:rsidR="007A7F12" w:rsidRDefault="007A7F12" w:rsidP="007A7F12">
      <w:pPr>
        <w:spacing w:line="28" w:lineRule="atLeast"/>
        <w:ind w:right="-14"/>
        <w:jc w:val="both"/>
        <w:rPr>
          <w:b/>
          <w:u w:val="single"/>
        </w:rPr>
      </w:pPr>
    </w:p>
    <w:p w:rsidR="007A7F12" w:rsidRDefault="007A7F12" w:rsidP="007A7F12">
      <w:pPr>
        <w:spacing w:line="28" w:lineRule="atLeast"/>
        <w:ind w:right="-14"/>
        <w:jc w:val="both"/>
      </w:pPr>
      <w:r>
        <w:pict>
          <v:group id="_x0000_s1073" style="position:absolute;left:0;text-align:left;margin-left:63pt;margin-top:.3pt;width:77.5pt;height:20.3pt;z-index:251658240" coordorigin="2409,13590" coordsize="1550,406">
            <v:group id="_x0000_s1074" style="position:absolute;left:2974;top:13590;width:406;height:406" coordorigin="2674,13716" coordsize="406,406">
              <v:oval id="_x0000_s1075" style="position:absolute;left:2674;top:13716;width:406;height:406;visibility:visible"/>
              <v:shape id="_x0000_s1076" type="#_x0000_t202" style="position:absolute;left:2715;top:13755;width:300;height:312;visibility:visible" filled="f" stroked="f">
                <v:textbox style="mso-next-textbox:#_x0000_s1076;mso-rotate-with-shape:t" inset="0,0,0,0">
                  <w:txbxContent>
                    <w:p w:rsidR="007A7F12" w:rsidRDefault="007A7F12" w:rsidP="007A7F1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v:group>
            <v:line id="_x0000_s1077" style="position:absolute" from="2409,13806" to="2969,13806"/>
            <v:line id="_x0000_s1078" style="position:absolute" from="3399,13821" to="3959,13821"/>
          </v:group>
        </w:pict>
      </w:r>
      <w:proofErr w:type="spellStart"/>
      <w:r>
        <w:t>Vôn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́: </w:t>
      </w:r>
    </w:p>
    <w:p w:rsidR="007A7F12" w:rsidRDefault="007A7F12" w:rsidP="007A7F12">
      <w:pPr>
        <w:sectPr w:rsidR="007A7F12">
          <w:type w:val="continuous"/>
          <w:pgSz w:w="12240" w:h="15840"/>
          <w:pgMar w:top="761" w:right="1040" w:bottom="567" w:left="1134" w:header="720" w:footer="720" w:gutter="0"/>
          <w:cols w:num="2" w:sep="1" w:space="720"/>
        </w:sectPr>
      </w:pPr>
    </w:p>
    <w:p w:rsidR="007A7F12" w:rsidRDefault="007A7F12" w:rsidP="007A7F12">
      <w:pPr>
        <w:spacing w:line="28" w:lineRule="atLeast"/>
        <w:ind w:right="-14"/>
        <w:jc w:val="both"/>
      </w:pPr>
    </w:p>
    <w:p w:rsidR="007A7F12" w:rsidRDefault="007A7F12" w:rsidP="007A7F12">
      <w:pPr>
        <w:rPr>
          <w:b/>
          <w:lang w:val="pt-BR"/>
        </w:rPr>
        <w:sectPr w:rsidR="007A7F12">
          <w:type w:val="continuous"/>
          <w:pgSz w:w="12240" w:h="15840"/>
          <w:pgMar w:top="426" w:right="1040" w:bottom="567" w:left="1134" w:header="720" w:footer="720" w:gutter="0"/>
          <w:cols w:space="720"/>
        </w:sectPr>
      </w:pPr>
    </w:p>
    <w:p w:rsidR="007A7F12" w:rsidRDefault="007A7F12" w:rsidP="007A7F12">
      <w:pPr>
        <w:spacing w:line="28" w:lineRule="atLeast"/>
        <w:ind w:right="-14"/>
        <w:jc w:val="both"/>
        <w:rPr>
          <w:b/>
          <w:lang w:val="pt-BR"/>
        </w:rPr>
      </w:pPr>
      <w:r>
        <w:rPr>
          <w:b/>
          <w:lang w:val="pt-BR"/>
        </w:rPr>
        <w:lastRenderedPageBreak/>
        <w:t>Câu 6: Cường độ dòng điện? Đơn vị đo, dụng cụ đo?</w:t>
      </w:r>
    </w:p>
    <w:p w:rsidR="007A7F12" w:rsidRDefault="007A7F12" w:rsidP="007A7F12">
      <w:pPr>
        <w:spacing w:line="28" w:lineRule="atLeast"/>
        <w:ind w:left="140" w:right="-14" w:hanging="140"/>
        <w:jc w:val="both"/>
        <w:rPr>
          <w:lang w:val="pt-BR"/>
        </w:rPr>
      </w:pPr>
      <w:r>
        <w:rPr>
          <w:lang w:val="pt-BR"/>
        </w:rPr>
        <w:t xml:space="preserve">- Cường độ dòng điện là đại lượng đặc trưng mức độ mạnh, yếu của dòng điện. </w:t>
      </w:r>
    </w:p>
    <w:p w:rsidR="007A7F12" w:rsidRDefault="007A7F12" w:rsidP="007A7F12">
      <w:pPr>
        <w:spacing w:line="28" w:lineRule="atLeast"/>
        <w:ind w:left="140" w:right="-14" w:hanging="140"/>
        <w:jc w:val="both"/>
        <w:rPr>
          <w:lang w:val="pt-BR"/>
        </w:rPr>
      </w:pPr>
      <w:r>
        <w:rPr>
          <w:lang w:val="pt-BR"/>
        </w:rPr>
        <w:t xml:space="preserve">  Kí hiệu cường độ dòng điện là: </w:t>
      </w:r>
      <w:r>
        <w:rPr>
          <w:b/>
          <w:lang w:val="pt-BR"/>
        </w:rPr>
        <w:t>I</w:t>
      </w:r>
      <w:r>
        <w:rPr>
          <w:lang w:val="pt-BR"/>
        </w:rPr>
        <w:t>.</w:t>
      </w:r>
    </w:p>
    <w:p w:rsidR="007A7F12" w:rsidRDefault="007A7F12" w:rsidP="007A7F12">
      <w:pPr>
        <w:spacing w:line="28" w:lineRule="atLeast"/>
        <w:ind w:left="140" w:right="-14" w:hanging="140"/>
        <w:jc w:val="both"/>
        <w:rPr>
          <w:lang w:val="pt-BR"/>
        </w:rPr>
      </w:pPr>
      <w:r>
        <w:rPr>
          <w:lang w:val="pt-BR"/>
        </w:rPr>
        <w:t xml:space="preserve">- Đơn vị đo cường độ dòng điện là Ampe ( </w:t>
      </w:r>
      <w:r>
        <w:rPr>
          <w:b/>
          <w:lang w:val="pt-BR"/>
        </w:rPr>
        <w:t>A</w:t>
      </w:r>
      <w:r>
        <w:rPr>
          <w:lang w:val="pt-BR"/>
        </w:rPr>
        <w:t xml:space="preserve">) hoặc miliampe ( </w:t>
      </w:r>
      <w:r>
        <w:rPr>
          <w:b/>
          <w:lang w:val="pt-BR"/>
        </w:rPr>
        <w:t>mA</w:t>
      </w:r>
      <w:r>
        <w:rPr>
          <w:lang w:val="pt-BR"/>
        </w:rPr>
        <w:t xml:space="preserve">) </w:t>
      </w:r>
    </w:p>
    <w:p w:rsidR="007A7F12" w:rsidRDefault="007A7F12" w:rsidP="007A7F12">
      <w:pPr>
        <w:spacing w:line="28" w:lineRule="atLeast"/>
        <w:ind w:left="140" w:right="-14" w:hanging="140"/>
        <w:jc w:val="center"/>
        <w:rPr>
          <w:lang w:val="pt-BR"/>
        </w:rPr>
      </w:pPr>
      <w:r>
        <w:rPr>
          <w:lang w:val="pt-BR"/>
        </w:rPr>
        <w:t>1 A = 1000 mA.</w:t>
      </w:r>
      <w:r>
        <w:rPr>
          <w:lang w:val="pt-BR"/>
        </w:rPr>
        <w:tab/>
        <w:t xml:space="preserve">         1 mA = 0,001 A.</w:t>
      </w: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  <w:r>
        <w:rPr>
          <w:lang w:val="pt-BR"/>
        </w:rPr>
        <w:t>- Dụng cụ đo là ampe kế.</w:t>
      </w:r>
    </w:p>
    <w:p w:rsidR="007A7F12" w:rsidRDefault="007A7F12" w:rsidP="007A7F12">
      <w:pPr>
        <w:spacing w:line="28" w:lineRule="atLeast"/>
        <w:ind w:right="-14"/>
        <w:jc w:val="both"/>
        <w:rPr>
          <w:b/>
          <w:lang w:val="pt-BR"/>
        </w:rPr>
      </w:pPr>
      <w:r>
        <w:rPr>
          <w:b/>
          <w:lang w:val="pt-BR"/>
        </w:rPr>
        <w:lastRenderedPageBreak/>
        <w:t xml:space="preserve">Câu 7: Hiệu điện thế, đơn vị, dụng cụ đo? </w:t>
      </w: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  <w:r>
        <w:rPr>
          <w:lang w:val="pt-BR"/>
        </w:rPr>
        <w:t xml:space="preserve">- Nguồn điện tạo ra giữa hai cực của nó một hiệu điện thế. </w:t>
      </w: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  <w:r>
        <w:rPr>
          <w:lang w:val="pt-BR"/>
        </w:rPr>
        <w:t xml:space="preserve">  Hiệu  điện thế kí hiệu là: </w:t>
      </w:r>
      <w:r>
        <w:rPr>
          <w:b/>
          <w:lang w:val="pt-BR"/>
        </w:rPr>
        <w:t>U</w:t>
      </w:r>
      <w:r>
        <w:rPr>
          <w:lang w:val="pt-BR"/>
        </w:rPr>
        <w:t>.</w:t>
      </w: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  <w:r>
        <w:rPr>
          <w:lang w:val="pt-BR"/>
        </w:rPr>
        <w:t xml:space="preserve">- Đơn vị đo hiệu điện thế là vôn.( </w:t>
      </w:r>
      <w:r>
        <w:rPr>
          <w:b/>
          <w:lang w:val="pt-BR"/>
        </w:rPr>
        <w:t>V)</w:t>
      </w:r>
      <w:r>
        <w:rPr>
          <w:lang w:val="pt-BR"/>
        </w:rPr>
        <w:t>. Ngoài ra còn đơn vị là milivôn (</w:t>
      </w:r>
      <w:r>
        <w:rPr>
          <w:b/>
          <w:lang w:val="pt-BR"/>
        </w:rPr>
        <w:t>mV)</w:t>
      </w:r>
      <w:r>
        <w:rPr>
          <w:lang w:val="pt-BR"/>
        </w:rPr>
        <w:t xml:space="preserve"> hay kilôvôn (</w:t>
      </w:r>
      <w:r>
        <w:rPr>
          <w:b/>
          <w:lang w:val="pt-BR"/>
        </w:rPr>
        <w:t>KV)</w:t>
      </w:r>
      <w:r>
        <w:rPr>
          <w:lang w:val="pt-BR"/>
        </w:rPr>
        <w:t>.</w:t>
      </w:r>
    </w:p>
    <w:p w:rsidR="007A7F12" w:rsidRDefault="007A7F12" w:rsidP="007A7F12">
      <w:pPr>
        <w:spacing w:line="28" w:lineRule="atLeast"/>
        <w:ind w:right="-14"/>
        <w:jc w:val="center"/>
        <w:rPr>
          <w:lang w:val="pt-BR"/>
        </w:rPr>
      </w:pPr>
      <w:r>
        <w:rPr>
          <w:lang w:val="pt-BR"/>
        </w:rPr>
        <w:t>1 kV = 1000 V</w:t>
      </w:r>
      <w:r>
        <w:rPr>
          <w:lang w:val="pt-BR"/>
        </w:rPr>
        <w:tab/>
        <w:t>1 V = 1000 mV.</w:t>
      </w:r>
    </w:p>
    <w:p w:rsidR="007A7F12" w:rsidRDefault="007A7F12" w:rsidP="007A7F12">
      <w:pPr>
        <w:tabs>
          <w:tab w:val="left" w:pos="2640"/>
        </w:tabs>
        <w:spacing w:line="28" w:lineRule="atLeast"/>
        <w:ind w:right="-14"/>
        <w:jc w:val="both"/>
        <w:rPr>
          <w:lang w:val="pt-BR"/>
        </w:rPr>
      </w:pPr>
      <w:r>
        <w:rPr>
          <w:lang w:val="pt-BR"/>
        </w:rPr>
        <w:t>- Dụng cụ đo là vôn kế.</w:t>
      </w:r>
      <w:r>
        <w:rPr>
          <w:lang w:val="pt-BR"/>
        </w:rPr>
        <w:tab/>
      </w:r>
    </w:p>
    <w:p w:rsidR="007A7F12" w:rsidRDefault="007A7F12" w:rsidP="007A7F12">
      <w:pPr>
        <w:rPr>
          <w:lang w:val="pt-BR"/>
        </w:rPr>
        <w:sectPr w:rsidR="007A7F12">
          <w:type w:val="continuous"/>
          <w:pgSz w:w="12240" w:h="15840"/>
          <w:pgMar w:top="761" w:right="1040" w:bottom="567" w:left="1134" w:header="720" w:footer="720" w:gutter="0"/>
          <w:cols w:num="2" w:sep="1" w:space="720"/>
        </w:sectPr>
      </w:pPr>
    </w:p>
    <w:p w:rsidR="007A7F12" w:rsidRDefault="007A7F12" w:rsidP="007A7F12">
      <w:pPr>
        <w:tabs>
          <w:tab w:val="left" w:pos="2640"/>
        </w:tabs>
        <w:spacing w:line="28" w:lineRule="atLeast"/>
        <w:ind w:right="-14"/>
        <w:jc w:val="both"/>
        <w:rPr>
          <w:lang w:val="pt-BR"/>
        </w:rPr>
      </w:pPr>
      <w:r>
        <w:rPr>
          <w:lang w:val="pt-BR"/>
        </w:rPr>
        <w:lastRenderedPageBreak/>
        <w:tab/>
      </w:r>
    </w:p>
    <w:p w:rsidR="007A7F12" w:rsidRDefault="007A7F12" w:rsidP="007A7F12">
      <w:pPr>
        <w:rPr>
          <w:b/>
          <w:lang w:val="pt-BR"/>
        </w:rPr>
        <w:sectPr w:rsidR="007A7F12">
          <w:type w:val="continuous"/>
          <w:pgSz w:w="12240" w:h="15840"/>
          <w:pgMar w:top="761" w:right="1040" w:bottom="567" w:left="1134" w:header="720" w:footer="720" w:gutter="0"/>
          <w:cols w:space="720"/>
        </w:sectPr>
      </w:pPr>
    </w:p>
    <w:p w:rsidR="007A7F12" w:rsidRDefault="007A7F12" w:rsidP="007A7F12">
      <w:pPr>
        <w:spacing w:line="28" w:lineRule="atLeast"/>
        <w:ind w:right="-14"/>
        <w:jc w:val="both"/>
        <w:rPr>
          <w:b/>
          <w:lang w:val="pt-BR"/>
        </w:rPr>
      </w:pPr>
      <w:r>
        <w:rPr>
          <w:b/>
          <w:lang w:val="pt-BR"/>
        </w:rPr>
        <w:lastRenderedPageBreak/>
        <w:t>Câu 11: Số vôn ghi trên mỗi nguồn điện có ý nghĩa gì?  Số vôn ghi trên mỗi dụng cụ điện có ý nghĩa gì? Hiệu điện thế giữa hai đầu bóng đèn cho biết gì?</w:t>
      </w: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  <w:r>
        <w:rPr>
          <w:lang w:val="pt-BR"/>
        </w:rPr>
        <w:t xml:space="preserve">         - Số vôn ghi trên mỗi nguồn điện ( pin) là giá trị của hiệu điện thế giữa hai cực của nó khi chưa mắc vào mạch.</w:t>
      </w: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  <w:r>
        <w:rPr>
          <w:lang w:val="pt-BR"/>
        </w:rPr>
        <w:t xml:space="preserve">         - Số vôn ghi trên mỗi dụng cụ điện ( Đèn, Tivi) cho biết </w:t>
      </w:r>
      <w:r>
        <w:rPr>
          <w:u w:val="single"/>
          <w:lang w:val="pt-BR"/>
        </w:rPr>
        <w:t>hiệu điện thế định mức</w:t>
      </w:r>
      <w:r>
        <w:rPr>
          <w:lang w:val="pt-BR"/>
        </w:rPr>
        <w:t xml:space="preserve"> để dụng cụ đó hoạt động bình thường.</w:t>
      </w: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  <w:r>
        <w:rPr>
          <w:lang w:val="pt-BR"/>
        </w:rPr>
        <w:t xml:space="preserve">         - Trong mạch điện kín, hiệu điện thế giữa hai đầu bóng đèn tạo ra dòng điện chạy qua bóng đèn đó.</w:t>
      </w:r>
    </w:p>
    <w:p w:rsidR="007A7F12" w:rsidRDefault="007A7F12" w:rsidP="007A7F12">
      <w:pPr>
        <w:spacing w:line="28" w:lineRule="atLeast"/>
        <w:ind w:right="-14"/>
        <w:jc w:val="both"/>
        <w:rPr>
          <w:lang w:val="pt-BR"/>
        </w:rPr>
      </w:pPr>
      <w:r>
        <w:rPr>
          <w:lang w:val="pt-BR"/>
        </w:rPr>
        <w:t xml:space="preserve">         - Đối với một bóng đèn nhất định, hiệu điện thế giữa hai đầu bóng đèn càng lớn thì cường độ dòng điện chạy qua bóng đèn càng lớn</w:t>
      </w:r>
    </w:p>
    <w:p w:rsidR="007A7F12" w:rsidRDefault="007A7F12" w:rsidP="007A7F12">
      <w:pPr>
        <w:rPr>
          <w:lang w:val="pt-BR"/>
        </w:rPr>
        <w:sectPr w:rsidR="007A7F12">
          <w:type w:val="continuous"/>
          <w:pgSz w:w="12240" w:h="15840"/>
          <w:pgMar w:top="761" w:right="1040" w:bottom="567" w:left="1134" w:header="720" w:footer="720" w:gutter="0"/>
          <w:cols w:num="2" w:sep="1" w:space="720"/>
        </w:sectPr>
      </w:pPr>
    </w:p>
    <w:p w:rsidR="007A7F12" w:rsidRDefault="007A7F12" w:rsidP="007A7F12">
      <w:pPr>
        <w:spacing w:line="28" w:lineRule="atLeast"/>
        <w:ind w:right="-14"/>
        <w:jc w:val="both"/>
        <w:rPr>
          <w:b/>
          <w:lang w:val="pt-BR"/>
        </w:rPr>
      </w:pPr>
      <w:r>
        <w:rPr>
          <w:b/>
          <w:lang w:val="pt-BR"/>
        </w:rPr>
        <w:lastRenderedPageBreak/>
        <w:t>Câu 12: Cường độ dòng điện và hiệu điện thế của đoạn mạch mắc NỐI TIẾP.</w:t>
      </w:r>
    </w:p>
    <w:p w:rsidR="007A7F12" w:rsidRDefault="007A7F12" w:rsidP="007A7F12">
      <w:pPr>
        <w:spacing w:line="28" w:lineRule="atLeast"/>
        <w:jc w:val="both"/>
        <w:rPr>
          <w:lang w:val="nl-NL"/>
        </w:rPr>
      </w:pPr>
      <w:r>
        <w:rPr>
          <w:lang w:val="pt-BR"/>
        </w:rPr>
        <w:t xml:space="preserve">- </w:t>
      </w:r>
      <w:r>
        <w:rPr>
          <w:b/>
          <w:lang w:val="pt-BR"/>
        </w:rPr>
        <w:t>C</w:t>
      </w:r>
      <w:r>
        <w:rPr>
          <w:b/>
          <w:lang w:val="nl-NL"/>
        </w:rPr>
        <w:t>ường độ dòng điện</w:t>
      </w:r>
      <w:r>
        <w:rPr>
          <w:lang w:val="nl-NL"/>
        </w:rPr>
        <w:t xml:space="preserve"> ( I) tại mọi vị trí như nhau.</w:t>
      </w:r>
    </w:p>
    <w:p w:rsidR="007A7F12" w:rsidRDefault="007A7F12" w:rsidP="007A7F12">
      <w:pPr>
        <w:spacing w:line="28" w:lineRule="atLeast"/>
        <w:jc w:val="both"/>
        <w:rPr>
          <w:vertAlign w:val="subscript"/>
          <w:lang w:val="nl-NL"/>
        </w:rPr>
      </w:pPr>
      <w:r>
        <w:rPr>
          <w:lang w:val="nl-NL"/>
        </w:rPr>
        <w:t xml:space="preserve">                                                    I</w:t>
      </w:r>
      <w:r>
        <w:rPr>
          <w:vertAlign w:val="subscript"/>
          <w:lang w:val="nl-NL"/>
        </w:rPr>
        <w:t xml:space="preserve">1 </w:t>
      </w:r>
      <w:r>
        <w:rPr>
          <w:lang w:val="nl-NL"/>
        </w:rPr>
        <w:t>= I</w:t>
      </w:r>
      <w:r>
        <w:rPr>
          <w:vertAlign w:val="subscript"/>
          <w:lang w:val="nl-NL"/>
        </w:rPr>
        <w:t xml:space="preserve">2 </w:t>
      </w:r>
      <w:r>
        <w:rPr>
          <w:lang w:val="nl-NL"/>
        </w:rPr>
        <w:t>= I</w:t>
      </w:r>
      <w:r>
        <w:rPr>
          <w:vertAlign w:val="subscript"/>
          <w:lang w:val="nl-NL"/>
        </w:rPr>
        <w:t>3</w:t>
      </w:r>
    </w:p>
    <w:p w:rsidR="007A7F12" w:rsidRDefault="007A7F12" w:rsidP="007A7F12">
      <w:pPr>
        <w:spacing w:line="28" w:lineRule="atLeast"/>
        <w:jc w:val="both"/>
        <w:rPr>
          <w:lang w:val="nl-NL"/>
        </w:rPr>
      </w:pPr>
      <w:r>
        <w:rPr>
          <w:lang w:val="nl-NL"/>
        </w:rPr>
        <w:t xml:space="preserve">- </w:t>
      </w:r>
      <w:r>
        <w:rPr>
          <w:b/>
          <w:lang w:val="nl-NL"/>
        </w:rPr>
        <w:t>Hiệu điện thế</w:t>
      </w:r>
      <w:r>
        <w:rPr>
          <w:lang w:val="nl-NL"/>
        </w:rPr>
        <w:t xml:space="preserve"> ( U) giữa 2 đầu đoạn mạch bằng tổng HĐT giữa 2 đầu mỗi đèn.</w:t>
      </w:r>
    </w:p>
    <w:p w:rsidR="007A7F12" w:rsidRDefault="007A7F12" w:rsidP="007A7F12">
      <w:pPr>
        <w:spacing w:line="28" w:lineRule="atLeast"/>
        <w:jc w:val="both"/>
        <w:rPr>
          <w:lang w:val="nl-NL"/>
        </w:rPr>
      </w:pPr>
      <w:r>
        <w:rPr>
          <w:lang w:val="nl-NL"/>
        </w:rPr>
        <w:t xml:space="preserve">                                                    U</w:t>
      </w:r>
      <w:r>
        <w:rPr>
          <w:vertAlign w:val="subscript"/>
          <w:lang w:val="nl-NL"/>
        </w:rPr>
        <w:t xml:space="preserve">13 </w:t>
      </w:r>
      <w:r>
        <w:rPr>
          <w:lang w:val="nl-NL"/>
        </w:rPr>
        <w:t>= U</w:t>
      </w:r>
      <w:r>
        <w:rPr>
          <w:vertAlign w:val="subscript"/>
          <w:lang w:val="nl-NL"/>
        </w:rPr>
        <w:t>12</w:t>
      </w:r>
      <w:r>
        <w:rPr>
          <w:lang w:val="nl-NL"/>
        </w:rPr>
        <w:t>+U</w:t>
      </w:r>
      <w:r>
        <w:rPr>
          <w:vertAlign w:val="subscript"/>
          <w:lang w:val="nl-NL"/>
        </w:rPr>
        <w:t>23</w:t>
      </w:r>
      <w:r>
        <w:rPr>
          <w:lang w:val="nl-NL"/>
        </w:rPr>
        <w:t xml:space="preserve"> </w:t>
      </w:r>
    </w:p>
    <w:p w:rsidR="007A7F12" w:rsidRDefault="007A7F12" w:rsidP="007A7F12">
      <w:pPr>
        <w:spacing w:line="28" w:lineRule="atLeast"/>
        <w:jc w:val="both"/>
        <w:rPr>
          <w:vertAlign w:val="subscript"/>
          <w:lang w:val="nl-NL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9" type="#_x0000_t13" style="position:absolute;left:0;text-align:left;margin-left:124.8pt;margin-top:4.05pt;width:23.25pt;height:9pt;z-index:251658240"/>
        </w:pict>
      </w:r>
      <w:r>
        <w:pict>
          <v:shape id="_x0000_s1138" type="#_x0000_t13" style="position:absolute;left:0;text-align:left;margin-left:.3pt;margin-top:3.3pt;width:23.25pt;height:9pt;z-index:251658240"/>
        </w:pict>
      </w:r>
      <w:r>
        <w:rPr>
          <w:lang w:val="nl-NL"/>
        </w:rPr>
        <w:t xml:space="preserve">          U</w:t>
      </w:r>
      <w:r>
        <w:rPr>
          <w:vertAlign w:val="subscript"/>
          <w:lang w:val="nl-NL"/>
        </w:rPr>
        <w:t>12</w:t>
      </w:r>
      <w:r>
        <w:rPr>
          <w:lang w:val="nl-NL"/>
        </w:rPr>
        <w:t xml:space="preserve"> = U – U</w:t>
      </w:r>
      <w:r>
        <w:rPr>
          <w:vertAlign w:val="subscript"/>
          <w:lang w:val="nl-NL"/>
        </w:rPr>
        <w:t xml:space="preserve">23 </w:t>
      </w:r>
      <w:r>
        <w:rPr>
          <w:lang w:val="nl-NL"/>
        </w:rPr>
        <w:t xml:space="preserve">                 U</w:t>
      </w:r>
      <w:r>
        <w:rPr>
          <w:vertAlign w:val="subscript"/>
          <w:lang w:val="nl-NL"/>
        </w:rPr>
        <w:t>23</w:t>
      </w:r>
      <w:r>
        <w:rPr>
          <w:lang w:val="nl-NL"/>
        </w:rPr>
        <w:t xml:space="preserve"> = U – U</w:t>
      </w:r>
      <w:r>
        <w:rPr>
          <w:vertAlign w:val="subscript"/>
          <w:lang w:val="nl-NL"/>
        </w:rPr>
        <w:t>12</w:t>
      </w:r>
    </w:p>
    <w:p w:rsidR="007A7F12" w:rsidRDefault="007A7F12" w:rsidP="007A7F12">
      <w:pPr>
        <w:spacing w:line="28" w:lineRule="atLeast"/>
        <w:ind w:right="-14"/>
        <w:jc w:val="both"/>
        <w:rPr>
          <w:b/>
          <w:lang w:val="pt-BR"/>
        </w:rPr>
      </w:pPr>
    </w:p>
    <w:p w:rsidR="007A7F12" w:rsidRPr="007A7F12" w:rsidRDefault="007A7F12" w:rsidP="007A7F12">
      <w:pPr>
        <w:spacing w:line="28" w:lineRule="atLeast"/>
        <w:ind w:right="-14"/>
        <w:jc w:val="both"/>
        <w:rPr>
          <w:b/>
          <w:sz w:val="25"/>
          <w:szCs w:val="25"/>
          <w:lang w:val="pt-BR"/>
        </w:rPr>
      </w:pPr>
      <w:r>
        <w:rPr>
          <w:b/>
          <w:sz w:val="25"/>
          <w:szCs w:val="25"/>
          <w:lang w:val="pt-BR"/>
        </w:rPr>
        <w:t>II – BÀI TẬP</w:t>
      </w:r>
    </w:p>
    <w:p w:rsidR="007A7F12" w:rsidRDefault="007A7F12" w:rsidP="007A7F12">
      <w:pPr>
        <w:tabs>
          <w:tab w:val="left" w:pos="634"/>
          <w:tab w:val="left" w:pos="2952"/>
          <w:tab w:val="left" w:pos="5328"/>
          <w:tab w:val="left" w:pos="7704"/>
        </w:tabs>
        <w:jc w:val="both"/>
        <w:rPr>
          <w:bCs/>
          <w:color w:val="000000"/>
          <w:lang w:val="nl-NL"/>
        </w:rPr>
      </w:pPr>
      <w:r>
        <w:rPr>
          <w:b/>
          <w:lang w:val="nl-NL"/>
        </w:rPr>
        <w:t>CÂU 1</w:t>
      </w:r>
      <w:r>
        <w:rPr>
          <w:lang w:val="nl-NL"/>
        </w:rPr>
        <w:t xml:space="preserve">: </w:t>
      </w:r>
      <w:r>
        <w:rPr>
          <w:bCs/>
          <w:color w:val="000000"/>
          <w:lang w:val="nl-NL"/>
        </w:rPr>
        <w:t>Cọ xát mảnh nilông bằng miếng len, cho rằng mảnh nilông bị nhiễm điện âm. khi đó vật nào trong hai vật này nhận thêm êlectrôn, vật nào mất bớt êlectrôn?</w:t>
      </w:r>
    </w:p>
    <w:p w:rsidR="007A7F12" w:rsidRDefault="007A7F12" w:rsidP="007A7F12">
      <w:pPr>
        <w:tabs>
          <w:tab w:val="left" w:pos="634"/>
          <w:tab w:val="left" w:pos="2952"/>
          <w:tab w:val="left" w:pos="5328"/>
          <w:tab w:val="left" w:pos="7704"/>
        </w:tabs>
        <w:jc w:val="both"/>
        <w:rPr>
          <w:i/>
          <w:lang w:val="pt-BR"/>
        </w:rPr>
      </w:pPr>
      <w:r>
        <w:rPr>
          <w:bCs/>
          <w:color w:val="000000"/>
          <w:lang w:val="nl-NL"/>
        </w:rPr>
        <w:tab/>
      </w:r>
      <w:r>
        <w:rPr>
          <w:i/>
          <w:lang w:val="pt-BR"/>
        </w:rPr>
        <w:t xml:space="preserve"> </w:t>
      </w:r>
    </w:p>
    <w:p w:rsidR="007A7F12" w:rsidRDefault="007A7F12" w:rsidP="007A7F12">
      <w:pPr>
        <w:tabs>
          <w:tab w:val="left" w:pos="634"/>
          <w:tab w:val="left" w:pos="2952"/>
          <w:tab w:val="left" w:pos="5328"/>
          <w:tab w:val="left" w:pos="7704"/>
        </w:tabs>
        <w:jc w:val="both"/>
        <w:rPr>
          <w:bCs/>
          <w:color w:val="000000"/>
          <w:lang w:val="nl-NL"/>
        </w:rPr>
      </w:pPr>
      <w:r>
        <w:rPr>
          <w:b/>
          <w:lang w:val="nl-NL"/>
        </w:rPr>
        <w:t>CÂU 2</w:t>
      </w:r>
      <w:r>
        <w:rPr>
          <w:lang w:val="nl-NL"/>
        </w:rPr>
        <w:t xml:space="preserve">: </w:t>
      </w:r>
      <w:r>
        <w:rPr>
          <w:bCs/>
          <w:color w:val="000000"/>
          <w:lang w:val="nl-NL"/>
        </w:rPr>
        <w:t>Cọ xát thước nhựa bằng vải khô, cho rằng thước nhựa bị nhiễm điện âm. khi đó vật nào trong hai vật này nhận thêm êlectrôn, vật nào mất bớt êlectrôn?</w:t>
      </w:r>
    </w:p>
    <w:p w:rsidR="007A7F12" w:rsidRDefault="007A7F12" w:rsidP="007A7F12">
      <w:pPr>
        <w:jc w:val="both"/>
        <w:rPr>
          <w:i/>
          <w:lang w:val="pt-BR"/>
        </w:rPr>
      </w:pPr>
      <w:r>
        <w:rPr>
          <w:i/>
          <w:lang w:val="nl-NL"/>
        </w:rPr>
        <w:tab/>
      </w:r>
    </w:p>
    <w:p w:rsidR="007A7F12" w:rsidRDefault="007A7F12" w:rsidP="007A7F12">
      <w:pPr>
        <w:jc w:val="both"/>
        <w:rPr>
          <w:lang w:val="nl-NL"/>
        </w:rPr>
      </w:pPr>
      <w:r>
        <w:rPr>
          <w:b/>
          <w:lang w:val="nl-NL"/>
        </w:rPr>
        <w:t>CÂU 3</w:t>
      </w:r>
      <w:r>
        <w:rPr>
          <w:lang w:val="nl-NL"/>
        </w:rPr>
        <w:t>: Tại</w:t>
      </w:r>
      <w:r>
        <w:rPr>
          <w:b/>
          <w:lang w:val="nl-NL"/>
        </w:rPr>
        <w:t xml:space="preserve"> </w:t>
      </w:r>
      <w:r>
        <w:rPr>
          <w:lang w:val="nl-NL"/>
        </w:rPr>
        <w:t>sao vào ngày thời tiết khô ráo khi lau chùi màn hình ti vi bằng khăn bông khô thì thấy có bụi vải bám vào chúng?</w:t>
      </w:r>
    </w:p>
    <w:p w:rsidR="007A7F12" w:rsidRDefault="007A7F12" w:rsidP="007A7F12">
      <w:pPr>
        <w:jc w:val="both"/>
        <w:rPr>
          <w:lang w:val="nl-NL"/>
        </w:rPr>
      </w:pPr>
    </w:p>
    <w:p w:rsidR="007A7F12" w:rsidRDefault="007A7F12" w:rsidP="007A7F12">
      <w:pPr>
        <w:jc w:val="both"/>
        <w:rPr>
          <w:lang w:val="nl-NL"/>
        </w:rPr>
      </w:pPr>
      <w:r>
        <w:rPr>
          <w:b/>
          <w:lang w:val="nl-NL"/>
        </w:rPr>
        <w:t xml:space="preserve">CÂU 4 </w:t>
      </w:r>
      <w:r>
        <w:rPr>
          <w:lang w:val="nl-NL"/>
        </w:rPr>
        <w:t>: Tại</w:t>
      </w:r>
      <w:r>
        <w:rPr>
          <w:b/>
          <w:lang w:val="nl-NL"/>
        </w:rPr>
        <w:t xml:space="preserve"> </w:t>
      </w:r>
      <w:r>
        <w:rPr>
          <w:lang w:val="nl-NL"/>
        </w:rPr>
        <w:t>sao sau khi chải tóc bằng lược nhựa, tóc bị lược nhựa hút ?</w:t>
      </w:r>
    </w:p>
    <w:p w:rsidR="007A7F12" w:rsidRDefault="007A7F12" w:rsidP="007A7F12">
      <w:pPr>
        <w:jc w:val="both"/>
        <w:rPr>
          <w:lang w:val="nl-NL"/>
        </w:rPr>
      </w:pPr>
    </w:p>
    <w:p w:rsidR="007A7F12" w:rsidRDefault="007A7F12" w:rsidP="007A7F12">
      <w:pPr>
        <w:jc w:val="both"/>
        <w:rPr>
          <w:lang w:val="nl-NL"/>
        </w:rPr>
      </w:pPr>
      <w:r>
        <w:rPr>
          <w:b/>
          <w:lang w:val="nl-NL"/>
        </w:rPr>
        <w:t>CÂU 5</w:t>
      </w:r>
      <w:r>
        <w:rPr>
          <w:lang w:val="nl-NL"/>
        </w:rPr>
        <w:t>: Tại</w:t>
      </w:r>
      <w:r>
        <w:rPr>
          <w:b/>
          <w:lang w:val="nl-NL"/>
        </w:rPr>
        <w:t xml:space="preserve"> </w:t>
      </w:r>
      <w:r>
        <w:rPr>
          <w:lang w:val="nl-NL"/>
        </w:rPr>
        <w:t>sao có hiện tượng phóng điện giữa các đám mây khi trời mưa?</w:t>
      </w:r>
    </w:p>
    <w:p w:rsidR="007A7F12" w:rsidRDefault="007A7F12" w:rsidP="007A7F12">
      <w:pPr>
        <w:jc w:val="both"/>
        <w:rPr>
          <w:lang w:val="nl-NL"/>
        </w:rPr>
      </w:pPr>
    </w:p>
    <w:p w:rsidR="007A7F12" w:rsidRDefault="007A7F12" w:rsidP="007A7F12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jc w:val="both"/>
        <w:rPr>
          <w:bCs/>
          <w:i/>
          <w:color w:val="000000"/>
          <w:lang w:val="pt-BR"/>
        </w:rPr>
      </w:pPr>
      <w:r>
        <w:rPr>
          <w:lang w:val="nl-NL"/>
        </w:rPr>
        <w:tab/>
      </w:r>
      <w:r>
        <w:rPr>
          <w:i/>
          <w:lang w:val="pt-BR"/>
        </w:rPr>
        <w:t xml:space="preserve"> </w:t>
      </w:r>
    </w:p>
    <w:p w:rsidR="007A7F12" w:rsidRDefault="007A7F12" w:rsidP="007A7F12">
      <w:pPr>
        <w:jc w:val="both"/>
        <w:rPr>
          <w:color w:val="000000"/>
          <w:lang w:val="pt-BR"/>
        </w:rPr>
      </w:pPr>
      <w:r>
        <w:rPr>
          <w:b/>
          <w:lang w:val="pt-BR"/>
        </w:rPr>
        <w:t>CÂU 6</w:t>
      </w:r>
      <w:r>
        <w:rPr>
          <w:lang w:val="pt-BR"/>
        </w:rPr>
        <w:t xml:space="preserve">:  </w:t>
      </w:r>
      <w:r>
        <w:rPr>
          <w:color w:val="000000"/>
          <w:lang w:val="pt-BR"/>
        </w:rPr>
        <w:t>Đổi đơn vị sau</w:t>
      </w:r>
    </w:p>
    <w:p w:rsidR="007A7F12" w:rsidRDefault="007A7F12" w:rsidP="007A7F12">
      <w:pPr>
        <w:rPr>
          <w:color w:val="000000"/>
          <w:lang w:val="pt-BR"/>
        </w:rPr>
        <w:sectPr w:rsidR="007A7F12">
          <w:type w:val="continuous"/>
          <w:pgSz w:w="12240" w:h="15840"/>
          <w:pgMar w:top="761" w:right="1040" w:bottom="142" w:left="1134" w:header="720" w:footer="720" w:gutter="0"/>
          <w:cols w:space="720"/>
        </w:sectPr>
      </w:pPr>
    </w:p>
    <w:p w:rsidR="007A7F12" w:rsidRDefault="007A7F12" w:rsidP="007A7F12">
      <w:pPr>
        <w:jc w:val="both"/>
        <w:rPr>
          <w:color w:val="000000"/>
          <w:lang w:val="fr-FR"/>
        </w:rPr>
      </w:pPr>
      <w:r>
        <w:rPr>
          <w:color w:val="000000"/>
          <w:lang w:val="pt-BR"/>
        </w:rPr>
        <w:lastRenderedPageBreak/>
        <w:t xml:space="preserve">      </w:t>
      </w:r>
      <w:proofErr w:type="gramStart"/>
      <w:r>
        <w:rPr>
          <w:color w:val="000000"/>
          <w:lang w:val="fr-FR"/>
        </w:rPr>
        <w:t>a</w:t>
      </w:r>
      <w:proofErr w:type="gramEnd"/>
      <w:r>
        <w:rPr>
          <w:color w:val="000000"/>
          <w:lang w:val="fr-FR"/>
        </w:rPr>
        <w:t>/ 0,175A    =              mA</w:t>
      </w:r>
    </w:p>
    <w:p w:rsidR="007A7F12" w:rsidRDefault="007A7F12" w:rsidP="007A7F12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     </w:t>
      </w:r>
      <w:proofErr w:type="gramStart"/>
      <w:r>
        <w:rPr>
          <w:color w:val="000000"/>
          <w:lang w:val="fr-FR"/>
        </w:rPr>
        <w:t>b</w:t>
      </w:r>
      <w:proofErr w:type="gramEnd"/>
      <w:r>
        <w:rPr>
          <w:color w:val="000000"/>
          <w:lang w:val="fr-FR"/>
        </w:rPr>
        <w:t>/ 1250mA =                  A</w:t>
      </w:r>
    </w:p>
    <w:p w:rsidR="007A7F12" w:rsidRDefault="007A7F12" w:rsidP="007A7F12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     </w:t>
      </w:r>
      <w:proofErr w:type="gramStart"/>
      <w:r>
        <w:rPr>
          <w:color w:val="000000"/>
          <w:lang w:val="fr-FR"/>
        </w:rPr>
        <w:t>c</w:t>
      </w:r>
      <w:proofErr w:type="gramEnd"/>
      <w:r>
        <w:rPr>
          <w:color w:val="000000"/>
          <w:lang w:val="fr-FR"/>
        </w:rPr>
        <w:t>/  2,5V      =               mV</w:t>
      </w:r>
    </w:p>
    <w:p w:rsidR="007A7F12" w:rsidRDefault="007A7F12" w:rsidP="007A7F12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     </w:t>
      </w:r>
      <w:proofErr w:type="gramStart"/>
      <w:r>
        <w:rPr>
          <w:color w:val="000000"/>
          <w:lang w:val="fr-FR"/>
        </w:rPr>
        <w:t>d</w:t>
      </w:r>
      <w:proofErr w:type="gramEnd"/>
      <w:r>
        <w:rPr>
          <w:color w:val="000000"/>
          <w:lang w:val="fr-FR"/>
        </w:rPr>
        <w:t>/  1200mV  =                V</w:t>
      </w:r>
    </w:p>
    <w:p w:rsidR="007A7F12" w:rsidRDefault="007A7F12" w:rsidP="007A7F12">
      <w:pPr>
        <w:jc w:val="both"/>
        <w:rPr>
          <w:color w:val="000000"/>
          <w:lang w:val="fr-FR"/>
        </w:rPr>
      </w:pPr>
      <w:r>
        <w:rPr>
          <w:color w:val="000000"/>
          <w:lang w:val="pt-BR"/>
        </w:rPr>
        <w:t xml:space="preserve">     </w:t>
      </w:r>
      <w:proofErr w:type="gramStart"/>
      <w:r>
        <w:rPr>
          <w:color w:val="000000"/>
          <w:lang w:val="fr-FR"/>
        </w:rPr>
        <w:t>e</w:t>
      </w:r>
      <w:proofErr w:type="gramEnd"/>
      <w:r>
        <w:rPr>
          <w:color w:val="000000"/>
          <w:lang w:val="fr-FR"/>
        </w:rPr>
        <w:t>/  20 A    =              mA</w:t>
      </w:r>
    </w:p>
    <w:p w:rsidR="007A7F12" w:rsidRDefault="007A7F12" w:rsidP="007A7F12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     </w:t>
      </w:r>
      <w:proofErr w:type="gramStart"/>
      <w:r>
        <w:rPr>
          <w:color w:val="000000"/>
          <w:lang w:val="fr-FR"/>
        </w:rPr>
        <w:t>f</w:t>
      </w:r>
      <w:proofErr w:type="gramEnd"/>
      <w:r>
        <w:rPr>
          <w:color w:val="000000"/>
          <w:lang w:val="fr-FR"/>
        </w:rPr>
        <w:t>/ 50 mA =                  A</w:t>
      </w:r>
    </w:p>
    <w:p w:rsidR="007A7F12" w:rsidRDefault="007A7F12" w:rsidP="007A7F12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     </w:t>
      </w:r>
      <w:proofErr w:type="gramStart"/>
      <w:r>
        <w:rPr>
          <w:color w:val="000000"/>
          <w:lang w:val="fr-FR"/>
        </w:rPr>
        <w:t>g</w:t>
      </w:r>
      <w:proofErr w:type="gramEnd"/>
      <w:r>
        <w:rPr>
          <w:color w:val="000000"/>
          <w:lang w:val="fr-FR"/>
        </w:rPr>
        <w:t>/  2,5 KV      =               mV</w:t>
      </w:r>
    </w:p>
    <w:p w:rsidR="007A7F12" w:rsidRDefault="007A7F12" w:rsidP="007A7F12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     </w:t>
      </w:r>
      <w:proofErr w:type="gramStart"/>
      <w:r>
        <w:rPr>
          <w:color w:val="000000"/>
          <w:lang w:val="fr-FR"/>
        </w:rPr>
        <w:t>h</w:t>
      </w:r>
      <w:proofErr w:type="gramEnd"/>
      <w:r>
        <w:rPr>
          <w:color w:val="000000"/>
          <w:lang w:val="fr-FR"/>
        </w:rPr>
        <w:t>/  160 mV  =                V</w:t>
      </w:r>
    </w:p>
    <w:p w:rsidR="007A7F12" w:rsidRDefault="007A7F12" w:rsidP="007A7F12">
      <w:pPr>
        <w:rPr>
          <w:i/>
          <w:color w:val="000000"/>
          <w:lang w:val="pt-BR"/>
        </w:rPr>
        <w:sectPr w:rsidR="007A7F12">
          <w:type w:val="continuous"/>
          <w:pgSz w:w="12240" w:h="15840"/>
          <w:pgMar w:top="761" w:right="1040" w:bottom="567" w:left="1134" w:header="720" w:footer="720" w:gutter="0"/>
          <w:cols w:num="2" w:space="720"/>
        </w:sectPr>
      </w:pPr>
    </w:p>
    <w:p w:rsidR="007A7F12" w:rsidRDefault="007A7F12" w:rsidP="007A7F12">
      <w:pPr>
        <w:jc w:val="both"/>
        <w:rPr>
          <w:i/>
          <w:color w:val="000000"/>
          <w:lang w:val="pt-BR"/>
        </w:rPr>
      </w:pPr>
    </w:p>
    <w:p w:rsidR="007A7F12" w:rsidRDefault="007A7F12" w:rsidP="007A7F12">
      <w:pPr>
        <w:jc w:val="both"/>
        <w:rPr>
          <w:lang w:val="pt-BR"/>
        </w:rPr>
      </w:pPr>
      <w:r>
        <w:rPr>
          <w:b/>
          <w:lang w:val="pt-BR"/>
        </w:rPr>
        <w:t>CÂU 7</w:t>
      </w:r>
      <w:r>
        <w:rPr>
          <w:lang w:val="pt-BR"/>
        </w:rPr>
        <w:t>: Cho các dụng cụ điện gồm 1 nguồn điện 2 pin,  bóng đèn,  1 công tắc.</w:t>
      </w:r>
    </w:p>
    <w:p w:rsidR="007A7F12" w:rsidRDefault="007A7F12" w:rsidP="007A7F12">
      <w:pPr>
        <w:numPr>
          <w:ilvl w:val="0"/>
          <w:numId w:val="4"/>
        </w:numPr>
        <w:jc w:val="both"/>
        <w:rPr>
          <w:lang w:val="fr-FR"/>
        </w:rPr>
      </w:pPr>
      <w:proofErr w:type="spellStart"/>
      <w:r>
        <w:rPr>
          <w:lang w:val="fr-FR"/>
        </w:rPr>
        <w:t>Vẽ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sơ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đồ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mạch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kín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công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tắc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đóng</w:t>
      </w:r>
      <w:proofErr w:type="spellEnd"/>
      <w:r>
        <w:rPr>
          <w:lang w:val="fr-FR"/>
        </w:rPr>
        <w:t>.</w:t>
      </w:r>
    </w:p>
    <w:p w:rsidR="007A7F12" w:rsidRDefault="007A7F12" w:rsidP="007A7F12">
      <w:pPr>
        <w:numPr>
          <w:ilvl w:val="0"/>
          <w:numId w:val="4"/>
        </w:numPr>
        <w:jc w:val="both"/>
        <w:rPr>
          <w:lang w:val="fr-FR"/>
        </w:rPr>
      </w:pPr>
      <w:proofErr w:type="spellStart"/>
      <w:r>
        <w:rPr>
          <w:lang w:val="fr-FR"/>
        </w:rPr>
        <w:t>Vẽ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sơ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đồ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mạch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gồm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những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dụng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cụ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như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trên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mắc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thêm</w:t>
      </w:r>
      <w:proofErr w:type="spellEnd"/>
      <w:r>
        <w:rPr>
          <w:lang w:val="fr-FR"/>
        </w:rPr>
        <w:t xml:space="preserve"> 1 </w:t>
      </w:r>
      <w:proofErr w:type="spellStart"/>
      <w:r>
        <w:rPr>
          <w:lang w:val="fr-FR"/>
        </w:rPr>
        <w:t>ampe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kế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cường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độ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dòng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chạy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trong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mạch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điện</w:t>
      </w:r>
      <w:proofErr w:type="spellEnd"/>
    </w:p>
    <w:p w:rsidR="007A7F12" w:rsidRDefault="007A7F12" w:rsidP="007A7F12">
      <w:pPr>
        <w:numPr>
          <w:ilvl w:val="0"/>
          <w:numId w:val="4"/>
        </w:numPr>
        <w:jc w:val="both"/>
        <w:rPr>
          <w:lang w:val="fr-FR"/>
        </w:rPr>
      </w:pPr>
      <w:proofErr w:type="spellStart"/>
      <w:r>
        <w:rPr>
          <w:lang w:val="fr-FR"/>
        </w:rPr>
        <w:t>Vẽ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sơ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đồ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mạch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gồm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những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dụng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cụ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như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câu</w:t>
      </w:r>
      <w:proofErr w:type="spellEnd"/>
      <w:r>
        <w:rPr>
          <w:lang w:val="fr-FR"/>
        </w:rPr>
        <w:t xml:space="preserve"> b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mắc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thêm</w:t>
      </w:r>
      <w:proofErr w:type="spellEnd"/>
      <w:r>
        <w:rPr>
          <w:lang w:val="fr-FR"/>
        </w:rPr>
        <w:t xml:space="preserve"> 1 </w:t>
      </w:r>
      <w:proofErr w:type="spellStart"/>
      <w:r>
        <w:rPr>
          <w:lang w:val="fr-FR"/>
        </w:rPr>
        <w:t>vôn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kế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hiệu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thế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giữa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đầu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bóng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đèn</w:t>
      </w:r>
      <w:proofErr w:type="spellEnd"/>
      <w:r>
        <w:rPr>
          <w:lang w:val="fr-FR"/>
        </w:rPr>
        <w:t>.</w:t>
      </w:r>
    </w:p>
    <w:p w:rsidR="007A7F12" w:rsidRDefault="007A7F12" w:rsidP="007A7F12">
      <w:pPr>
        <w:ind w:left="360"/>
        <w:jc w:val="both"/>
        <w:rPr>
          <w:lang w:val="fr-FR"/>
        </w:rPr>
      </w:pPr>
    </w:p>
    <w:p w:rsidR="007A7F12" w:rsidRDefault="007A7F12" w:rsidP="007A7F12">
      <w:pPr>
        <w:jc w:val="both"/>
        <w:rPr>
          <w:lang w:val="fr-FR"/>
        </w:rPr>
      </w:pPr>
    </w:p>
    <w:p w:rsidR="007A7F12" w:rsidRDefault="007A7F12" w:rsidP="007A7F12">
      <w:pPr>
        <w:jc w:val="both"/>
      </w:pPr>
      <w:r>
        <w:pict>
          <v:group id="_x0000_s1143" style="position:absolute;left:0;text-align:left;margin-left:369pt;margin-top:-24.55pt;width:126pt;height:125.15pt;z-index:251658240" coordorigin="8040,9581" coordsize="2520,2700">
            <v:line id="_x0000_s1144" style="position:absolute;flip:x" from="8280,10031" to="8520,10031"/>
            <v:line id="_x0000_s1145" style="position:absolute" from="8280,10031" to="8280,11291"/>
            <v:line id="_x0000_s1146" style="position:absolute" from="8280,11291" to="10560,11291"/>
            <v:line id="_x0000_s1147" style="position:absolute" from="8280,10571" to="10560,10571"/>
            <v:line id="_x0000_s1148" style="position:absolute" from="10560,10031" to="10560,11831"/>
            <v:line id="_x0000_s1149" style="position:absolute;flip:x" from="9960,10031" to="10560,10031"/>
            <v:line id="_x0000_s1150" style="position:absolute" from="8760,10031" to="9720,10031"/>
            <v:line id="_x0000_s1151" style="position:absolute" from="8520,10001" to="8760,10001"/>
            <v:line id="_x0000_s1152" style="position:absolute" from="9945,9926" to="9945,10106"/>
            <v:line id="_x0000_s1153" style="position:absolute" from="9720,9836" to="9720,10196"/>
            <v:group id="_x0000_s1154" style="position:absolute;left:8040;top:10691;width:600;height:720" coordorigin="4245,14276" coordsize="600,720">
              <v:oval id="_x0000_s1155" style="position:absolute;left:4320;top:14351;width:360;height:360">
                <v:textbox style="mso-next-textbox:#_x0000_s1155">
                  <w:txbxContent>
                    <w:p w:rsidR="007A7F12" w:rsidRDefault="007A7F12" w:rsidP="007A7F12"/>
                  </w:txbxContent>
                </v:textbox>
              </v:oval>
              <v:shape id="_x0000_s1156" type="#_x0000_t202" style="position:absolute;left:4245;top:14276;width:600;height:720" filled="f" stroked="f">
                <v:textbox style="mso-next-textbox:#_x0000_s1156">
                  <w:txbxContent>
                    <w:p w:rsidR="007A7F12" w:rsidRDefault="007A7F12" w:rsidP="007A7F12">
                      <w:r>
                        <w:t>A</w:t>
                      </w:r>
                    </w:p>
                  </w:txbxContent>
                </v:textbox>
              </v:shape>
            </v:group>
            <v:shape id="_x0000_s1157" type="#_x0000_t202" style="position:absolute;left:8610;top:10691;width:600;height:720" filled="f" stroked="f">
              <v:textbox style="mso-next-textbox:#_x0000_s1157">
                <w:txbxContent>
                  <w:p w:rsidR="007A7F12" w:rsidRDefault="007A7F12" w:rsidP="007A7F12">
                    <w:pPr>
                      <w:rPr>
                        <w:vertAlign w:val="subscript"/>
                      </w:rPr>
                    </w:pPr>
                    <w:r>
                      <w:t>Đ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58" type="#_x0000_t202" style="position:absolute;left:8355;top:9581;width:600;height:720" filled="f" stroked="f">
              <v:textbox style="mso-next-textbox:#_x0000_s1158">
                <w:txbxContent>
                  <w:p w:rsidR="007A7F12" w:rsidRDefault="007A7F12" w:rsidP="007A7F12">
                    <w:r>
                      <w:t>K</w:t>
                    </w:r>
                  </w:p>
                </w:txbxContent>
              </v:textbox>
            </v:shape>
            <v:group id="_x0000_s1159" style="position:absolute;left:9705;top:11051;width:480;height:720" coordorigin="9795,8081" coordsize="480,720">
              <v:oval id="_x0000_s1160" style="position:absolute;left:9900;top:8126;width:288;height:360">
                <v:textbox style="mso-next-textbox:#_x0000_s1160">
                  <w:txbxContent>
                    <w:p w:rsidR="007A7F12" w:rsidRDefault="007A7F12" w:rsidP="007A7F12"/>
                  </w:txbxContent>
                </v:textbox>
              </v:oval>
              <v:shape id="_x0000_s1161" type="#_x0000_t202" style="position:absolute;left:9795;top:8081;width:480;height:720" filled="f" stroked="f">
                <v:textbox style="mso-next-textbox:#_x0000_s1161">
                  <w:txbxContent>
                    <w:p w:rsidR="007A7F12" w:rsidRDefault="007A7F12" w:rsidP="007A7F12">
                      <w:r>
                        <w:t>X</w:t>
                      </w:r>
                    </w:p>
                  </w:txbxContent>
                </v:textbox>
              </v:shape>
            </v:group>
            <v:group id="_x0000_s1162" style="position:absolute;left:8640;top:11051;width:480;height:720" coordorigin="9795,8081" coordsize="480,720">
              <v:oval id="_x0000_s1163" style="position:absolute;left:9900;top:8126;width:288;height:360">
                <v:textbox style="mso-next-textbox:#_x0000_s1163">
                  <w:txbxContent>
                    <w:p w:rsidR="007A7F12" w:rsidRDefault="007A7F12" w:rsidP="007A7F12"/>
                  </w:txbxContent>
                </v:textbox>
              </v:oval>
              <v:shape id="_x0000_s1164" type="#_x0000_t202" style="position:absolute;left:9795;top:8081;width:480;height:720" filled="f" stroked="f">
                <v:textbox style="mso-next-textbox:#_x0000_s1164">
                  <w:txbxContent>
                    <w:p w:rsidR="007A7F12" w:rsidRDefault="007A7F12" w:rsidP="007A7F12">
                      <w:r>
                        <w:t>X</w:t>
                      </w:r>
                    </w:p>
                  </w:txbxContent>
                </v:textbox>
              </v:shape>
            </v:group>
            <v:line id="_x0000_s1165" style="position:absolute;flip:x" from="9360,11831" to="10560,11831"/>
            <v:line id="_x0000_s1166" style="position:absolute" from="9360,11291" to="9360,11831"/>
            <v:group id="_x0000_s1167" style="position:absolute;left:9720;top:11561;width:720;height:720" coordorigin="4245,14276" coordsize="600,720">
              <v:oval id="_x0000_s1168" style="position:absolute;left:4320;top:14351;width:360;height:360">
                <v:textbox style="mso-next-textbox:#_x0000_s1168">
                  <w:txbxContent>
                    <w:p w:rsidR="007A7F12" w:rsidRDefault="007A7F12" w:rsidP="007A7F12"/>
                  </w:txbxContent>
                </v:textbox>
              </v:oval>
              <v:shape id="_x0000_s1169" type="#_x0000_t202" style="position:absolute;left:4245;top:14276;width:600;height:720" filled="f" stroked="f">
                <v:textbox style="mso-next-textbox:#_x0000_s1169">
                  <w:txbxContent>
                    <w:p w:rsidR="007A7F12" w:rsidRDefault="007A7F12" w:rsidP="007A7F12">
                      <w:pPr>
                        <w:rPr>
                          <w:vertAlign w:val="subscript"/>
                        </w:rPr>
                      </w:pPr>
                      <w:r>
                        <w:t>V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_x0000_s1170" style="position:absolute;left:9240;top:10316;width:600;height:720" coordorigin="4245,14276" coordsize="600,720">
              <v:oval id="_x0000_s1171" style="position:absolute;left:4320;top:14351;width:360;height:360">
                <v:textbox style="mso-next-textbox:#_x0000_s1171">
                  <w:txbxContent>
                    <w:p w:rsidR="007A7F12" w:rsidRDefault="007A7F12" w:rsidP="007A7F12"/>
                  </w:txbxContent>
                </v:textbox>
              </v:oval>
              <v:shape id="_x0000_s1172" type="#_x0000_t202" style="position:absolute;left:4245;top:14276;width:600;height:720" filled="f" stroked="f">
                <v:textbox style="mso-next-textbox:#_x0000_s1172">
                  <w:txbxContent>
                    <w:p w:rsidR="007A7F12" w:rsidRDefault="007A7F12" w:rsidP="007A7F12">
                      <w:pPr>
                        <w:rPr>
                          <w:vertAlign w:val="subscript"/>
                        </w:rPr>
                      </w:pPr>
                      <w:r>
                        <w:t>V</w:t>
                      </w:r>
                    </w:p>
                  </w:txbxContent>
                </v:textbox>
              </v:shape>
            </v:group>
            <v:shape id="_x0000_s1173" type="#_x0000_t202" style="position:absolute;left:9630;top:10676;width:600;height:720" filled="f" stroked="f">
              <v:textbox style="mso-next-textbox:#_x0000_s1173">
                <w:txbxContent>
                  <w:p w:rsidR="007A7F12" w:rsidRDefault="007A7F12" w:rsidP="007A7F12">
                    <w:pPr>
                      <w:rPr>
                        <w:vertAlign w:val="subscript"/>
                      </w:rPr>
                    </w:pPr>
                    <w:r>
                      <w:t>Đ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74" type="#_x0000_t202" style="position:absolute;left:9390;top:9656;width:600;height:720" filled="f" stroked="f">
              <v:textbox style="mso-next-textbox:#_x0000_s1174">
                <w:txbxContent>
                  <w:p w:rsidR="007A7F12" w:rsidRDefault="007A7F12" w:rsidP="007A7F12">
                    <w:pPr>
                      <w:rPr>
                        <w:vertAlign w:val="subscript"/>
                      </w:rPr>
                    </w:pPr>
                    <w:r>
                      <w:t>+</w:t>
                    </w:r>
                  </w:p>
                </w:txbxContent>
              </v:textbox>
            </v:shape>
            <v:shape id="_x0000_s1175" type="#_x0000_t202" style="position:absolute;left:9840;top:9641;width:600;height:720" filled="f" stroked="f">
              <v:textbox style="mso-next-textbox:#_x0000_s1175">
                <w:txbxContent>
                  <w:p w:rsidR="007A7F12" w:rsidRDefault="007A7F12" w:rsidP="007A7F12">
                    <w:pPr>
                      <w:rPr>
                        <w:vertAlign w:val="subscript"/>
                      </w:rPr>
                    </w:pPr>
                    <w:r>
                      <w:t>-</w:t>
                    </w:r>
                  </w:p>
                </w:txbxContent>
              </v:textbox>
            </v:shape>
            <v:shape id="_x0000_s1176" type="#_x0000_t202" style="position:absolute;left:8325;top:9596;width:840;height:720" filled="f" stroked="f">
              <v:textbox style="mso-next-textbox:#_x0000_s1176">
                <w:txbxContent>
                  <w:p w:rsidR="007A7F12" w:rsidRDefault="007A7F12" w:rsidP="007A7F12"/>
                </w:txbxContent>
              </v:textbox>
            </v:shape>
          </v:group>
        </w:pict>
      </w:r>
      <w:r>
        <w:rPr>
          <w:b/>
          <w:lang w:val="pt-BR"/>
        </w:rPr>
        <w:t>CÂU 8.</w:t>
      </w:r>
      <w:r>
        <w:rPr>
          <w:lang w:val="pt-BR"/>
        </w:rPr>
        <w:t xml:space="preserve"> </w:t>
      </w:r>
      <w:proofErr w:type="gramStart"/>
      <w:r>
        <w:t xml:space="preserve">Cho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(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bên</w:t>
      </w:r>
      <w:proofErr w:type="spellEnd"/>
      <w:r>
        <w:t>).</w:t>
      </w:r>
      <w:proofErr w:type="gramEnd"/>
      <w:r>
        <w:t xml:space="preserve"> </w:t>
      </w:r>
      <w:proofErr w:type="spellStart"/>
      <w:r>
        <w:t>Khi</w:t>
      </w:r>
      <w:proofErr w:type="spellEnd"/>
      <w:r>
        <w:t xml:space="preserve"> K </w:t>
      </w:r>
      <w:proofErr w:type="spellStart"/>
      <w:r>
        <w:t>đóng</w:t>
      </w:r>
      <w:proofErr w:type="spellEnd"/>
      <w:r>
        <w:t>,</w:t>
      </w:r>
    </w:p>
    <w:p w:rsidR="007A7F12" w:rsidRDefault="007A7F12" w:rsidP="007A7F12">
      <w:pPr>
        <w:jc w:val="both"/>
      </w:pPr>
      <w:proofErr w:type="spellStart"/>
      <w:r>
        <w:t>Ampe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I = 0,2A;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V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</w:p>
    <w:p w:rsidR="007A7F12" w:rsidRDefault="007A7F12" w:rsidP="007A7F12">
      <w:pPr>
        <w:jc w:val="both"/>
      </w:pPr>
      <w:r>
        <w:t>U = 6V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),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V</w:t>
      </w:r>
      <w:r>
        <w:rPr>
          <w:vertAlign w:val="subscript"/>
        </w:rPr>
        <w:t>1</w:t>
      </w:r>
      <w:r>
        <w:t xml:space="preserve"> </w:t>
      </w:r>
      <w:proofErr w:type="spellStart"/>
      <w:r>
        <w:t>chỉ</w:t>
      </w:r>
      <w:proofErr w:type="spellEnd"/>
      <w:r>
        <w:t xml:space="preserve"> 2</w:t>
      </w:r>
      <w:proofErr w:type="gramStart"/>
      <w:r>
        <w:t>,5</w:t>
      </w:r>
      <w:proofErr w:type="gramEnd"/>
      <w:r>
        <w:t xml:space="preserve"> V.</w:t>
      </w:r>
    </w:p>
    <w:p w:rsidR="007A7F12" w:rsidRDefault="007A7F12" w:rsidP="007A7F12">
      <w:pPr>
        <w:jc w:val="both"/>
      </w:pPr>
      <w:r>
        <w:tab/>
      </w:r>
      <w:proofErr w:type="gramStart"/>
      <w:r>
        <w:t>a</w:t>
      </w:r>
      <w:proofErr w:type="gram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I</w:t>
      </w:r>
      <w:r>
        <w:rPr>
          <w:vertAlign w:val="subscript"/>
        </w:rPr>
        <w:t>1</w:t>
      </w:r>
      <w:r>
        <w:t>, I</w:t>
      </w:r>
      <w:r>
        <w:rPr>
          <w:vertAlign w:val="subscript"/>
        </w:rPr>
        <w:t>2</w:t>
      </w:r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chạy</w:t>
      </w:r>
      <w:proofErr w:type="spellEnd"/>
    </w:p>
    <w:p w:rsidR="007A7F12" w:rsidRDefault="007A7F12" w:rsidP="007A7F12">
      <w:pPr>
        <w:jc w:val="both"/>
      </w:pPr>
      <w:proofErr w:type="gramStart"/>
      <w:r>
        <w:t>qua</w:t>
      </w:r>
      <w:proofErr w:type="gramEnd"/>
      <w:r>
        <w:t xml:space="preserve"> </w:t>
      </w:r>
      <w:proofErr w:type="spellStart"/>
      <w:r>
        <w:t>đèn</w:t>
      </w:r>
      <w:proofErr w:type="spellEnd"/>
      <w:r>
        <w:t xml:space="preserve"> Đ</w:t>
      </w:r>
      <w:r>
        <w:rPr>
          <w:vertAlign w:val="subscript"/>
        </w:rPr>
        <w:t>1</w:t>
      </w:r>
      <w:r>
        <w:t>, Đ</w:t>
      </w:r>
      <w:r>
        <w:rPr>
          <w:vertAlign w:val="subscript"/>
        </w:rPr>
        <w:t>2</w:t>
      </w:r>
      <w:r>
        <w:t>.</w:t>
      </w:r>
    </w:p>
    <w:p w:rsidR="007A7F12" w:rsidRDefault="007A7F12" w:rsidP="007A7F12">
      <w:pPr>
        <w:jc w:val="both"/>
      </w:pPr>
    </w:p>
    <w:p w:rsidR="007A7F12" w:rsidRDefault="007A7F12" w:rsidP="007A7F12">
      <w:pPr>
        <w:jc w:val="both"/>
      </w:pPr>
      <w:r>
        <w:tab/>
      </w:r>
      <w:proofErr w:type="gramStart"/>
      <w:r>
        <w:t>b</w:t>
      </w:r>
      <w:proofErr w:type="gramEnd"/>
      <w:r>
        <w:t xml:space="preserve">, 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U</w:t>
      </w:r>
      <w:r>
        <w:softHyphen/>
      </w:r>
      <w:r>
        <w:rPr>
          <w:vertAlign w:val="subscript"/>
        </w:rPr>
        <w:t>2</w:t>
      </w:r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Đ</w:t>
      </w:r>
      <w:r>
        <w:rPr>
          <w:vertAlign w:val="subscript"/>
        </w:rPr>
        <w:t>2</w:t>
      </w:r>
      <w:r>
        <w:t>.</w:t>
      </w:r>
    </w:p>
    <w:p w:rsidR="007A7F12" w:rsidRDefault="007A7F12" w:rsidP="007A7F12">
      <w:pPr>
        <w:ind w:left="360"/>
        <w:jc w:val="both"/>
        <w:rPr>
          <w:lang w:val="fr-FR"/>
        </w:rPr>
      </w:pPr>
    </w:p>
    <w:p w:rsidR="007A7F12" w:rsidRDefault="007A7F12" w:rsidP="007A7F12">
      <w:pPr>
        <w:jc w:val="both"/>
      </w:pPr>
      <w:r>
        <w:rPr>
          <w:b/>
          <w:lang w:val="pt-BR"/>
        </w:rPr>
        <w:t>CÂU 9.</w:t>
      </w:r>
      <w:r>
        <w:rPr>
          <w:lang w:val="pt-BR"/>
        </w:rPr>
        <w:t xml:space="preserve"> </w:t>
      </w:r>
      <w:proofErr w:type="gramStart"/>
      <w:r>
        <w:t xml:space="preserve">Cho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(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8).</w:t>
      </w:r>
      <w:proofErr w:type="gramEnd"/>
      <w:r>
        <w:t xml:space="preserve"> </w:t>
      </w:r>
      <w:proofErr w:type="spellStart"/>
      <w:r>
        <w:t>Khi</w:t>
      </w:r>
      <w:proofErr w:type="spellEnd"/>
      <w:r>
        <w:t xml:space="preserve"> K </w:t>
      </w:r>
      <w:proofErr w:type="spellStart"/>
      <w:r>
        <w:t>đóng</w:t>
      </w:r>
      <w:proofErr w:type="spellEnd"/>
      <w:r>
        <w:t>,</w:t>
      </w:r>
    </w:p>
    <w:p w:rsidR="007A7F12" w:rsidRDefault="007A7F12" w:rsidP="007A7F12">
      <w:pPr>
        <w:jc w:val="both"/>
      </w:pPr>
      <w:proofErr w:type="spellStart"/>
      <w:r>
        <w:t>Ampe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I = 0,3A;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V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</w:p>
    <w:p w:rsidR="007A7F12" w:rsidRDefault="007A7F12" w:rsidP="007A7F12">
      <w:pPr>
        <w:jc w:val="both"/>
      </w:pPr>
      <w:r>
        <w:t>U = 9V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),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V</w:t>
      </w:r>
      <w:r>
        <w:rPr>
          <w:vertAlign w:val="subscript"/>
        </w:rPr>
        <w:t>1</w:t>
      </w:r>
      <w:r>
        <w:t xml:space="preserve"> </w:t>
      </w:r>
      <w:proofErr w:type="spellStart"/>
      <w:r>
        <w:t>chỉ</w:t>
      </w:r>
      <w:proofErr w:type="spellEnd"/>
      <w:r>
        <w:t xml:space="preserve"> 3</w:t>
      </w:r>
      <w:proofErr w:type="gramStart"/>
      <w:r>
        <w:t>,5</w:t>
      </w:r>
      <w:proofErr w:type="gramEnd"/>
      <w:r>
        <w:t xml:space="preserve"> V.</w:t>
      </w:r>
    </w:p>
    <w:p w:rsidR="007A7F12" w:rsidRDefault="007A7F12" w:rsidP="007A7F12">
      <w:pPr>
        <w:jc w:val="both"/>
      </w:pPr>
      <w:r>
        <w:tab/>
      </w:r>
      <w:proofErr w:type="gramStart"/>
      <w:r>
        <w:t>a</w:t>
      </w:r>
      <w:proofErr w:type="gram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I</w:t>
      </w:r>
      <w:r>
        <w:rPr>
          <w:vertAlign w:val="subscript"/>
        </w:rPr>
        <w:t>1</w:t>
      </w:r>
      <w:r>
        <w:t>, I</w:t>
      </w:r>
      <w:r>
        <w:rPr>
          <w:vertAlign w:val="subscript"/>
        </w:rPr>
        <w:t>2</w:t>
      </w:r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chạy</w:t>
      </w:r>
      <w:proofErr w:type="spellEnd"/>
    </w:p>
    <w:p w:rsidR="007A7F12" w:rsidRDefault="007A7F12" w:rsidP="007A7F12">
      <w:pPr>
        <w:jc w:val="both"/>
      </w:pPr>
      <w:proofErr w:type="gramStart"/>
      <w:r>
        <w:t>qua</w:t>
      </w:r>
      <w:proofErr w:type="gramEnd"/>
      <w:r>
        <w:t xml:space="preserve"> </w:t>
      </w:r>
      <w:proofErr w:type="spellStart"/>
      <w:r>
        <w:t>đèn</w:t>
      </w:r>
      <w:proofErr w:type="spellEnd"/>
      <w:r>
        <w:t xml:space="preserve"> Đ</w:t>
      </w:r>
      <w:r>
        <w:rPr>
          <w:vertAlign w:val="subscript"/>
        </w:rPr>
        <w:t>1</w:t>
      </w:r>
      <w:r>
        <w:t>, Đ</w:t>
      </w:r>
      <w:r>
        <w:rPr>
          <w:vertAlign w:val="subscript"/>
        </w:rPr>
        <w:t>2</w:t>
      </w:r>
      <w:r>
        <w:t>.</w:t>
      </w:r>
    </w:p>
    <w:p w:rsidR="007A7F12" w:rsidRDefault="007A7F12" w:rsidP="007A7F12">
      <w:pPr>
        <w:jc w:val="both"/>
      </w:pPr>
    </w:p>
    <w:p w:rsidR="007A7F12" w:rsidRDefault="007A7F12" w:rsidP="007A7F12">
      <w:pPr>
        <w:jc w:val="both"/>
      </w:pPr>
      <w:r>
        <w:pict>
          <v:group id="_x0000_s1177" style="position:absolute;left:0;text-align:left;margin-left:390.75pt;margin-top:3.7pt;width:126pt;height:125.15pt;z-index:251658240" coordorigin="8040,9581" coordsize="2520,2700">
            <v:line id="_x0000_s1178" style="position:absolute;flip:x" from="8280,10031" to="8520,10031"/>
            <v:line id="_x0000_s1179" style="position:absolute" from="8280,10031" to="8280,11291"/>
            <v:line id="_x0000_s1180" style="position:absolute" from="8280,11291" to="10560,11291"/>
            <v:line id="_x0000_s1181" style="position:absolute" from="8280,10571" to="10560,10571"/>
            <v:line id="_x0000_s1182" style="position:absolute" from="10560,10031" to="10560,11831"/>
            <v:line id="_x0000_s1183" style="position:absolute;flip:x" from="9960,10031" to="10560,10031"/>
            <v:line id="_x0000_s1184" style="position:absolute" from="8760,10031" to="9720,10031"/>
            <v:line id="_x0000_s1185" style="position:absolute" from="8520,10001" to="8760,10001"/>
            <v:line id="_x0000_s1186" style="position:absolute" from="9945,9926" to="9945,10106"/>
            <v:line id="_x0000_s1187" style="position:absolute" from="9720,9836" to="9720,10196"/>
            <v:group id="_x0000_s1188" style="position:absolute;left:8040;top:10691;width:600;height:720" coordorigin="4245,14276" coordsize="600,720">
              <v:oval id="_x0000_s1189" style="position:absolute;left:4320;top:14351;width:360;height:360">
                <v:textbox style="mso-next-textbox:#_x0000_s1189">
                  <w:txbxContent>
                    <w:p w:rsidR="007A7F12" w:rsidRDefault="007A7F12" w:rsidP="007A7F12"/>
                  </w:txbxContent>
                </v:textbox>
              </v:oval>
              <v:shape id="_x0000_s1190" type="#_x0000_t202" style="position:absolute;left:4245;top:14276;width:600;height:720" filled="f" stroked="f">
                <v:textbox style="mso-next-textbox:#_x0000_s1190">
                  <w:txbxContent>
                    <w:p w:rsidR="007A7F12" w:rsidRDefault="007A7F12" w:rsidP="007A7F12">
                      <w:r>
                        <w:t>A</w:t>
                      </w:r>
                    </w:p>
                  </w:txbxContent>
                </v:textbox>
              </v:shape>
            </v:group>
            <v:shape id="_x0000_s1191" type="#_x0000_t202" style="position:absolute;left:8610;top:10691;width:600;height:720" filled="f" stroked="f">
              <v:textbox style="mso-next-textbox:#_x0000_s1191">
                <w:txbxContent>
                  <w:p w:rsidR="007A7F12" w:rsidRDefault="007A7F12" w:rsidP="007A7F12">
                    <w:pPr>
                      <w:rPr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Đ</w:t>
                    </w:r>
                    <w:r>
                      <w:t>12</w:t>
                    </w:r>
                  </w:p>
                </w:txbxContent>
              </v:textbox>
            </v:shape>
            <v:shape id="_x0000_s1192" type="#_x0000_t202" style="position:absolute;left:8355;top:9581;width:600;height:720" filled="f" stroked="f">
              <v:textbox style="mso-next-textbox:#_x0000_s1192">
                <w:txbxContent>
                  <w:p w:rsidR="007A7F12" w:rsidRDefault="007A7F12" w:rsidP="007A7F12">
                    <w:r>
                      <w:t>K</w:t>
                    </w:r>
                  </w:p>
                </w:txbxContent>
              </v:textbox>
            </v:shape>
            <v:group id="_x0000_s1193" style="position:absolute;left:9705;top:11051;width:480;height:720" coordorigin="9795,8081" coordsize="480,720">
              <v:oval id="_x0000_s1194" style="position:absolute;left:9900;top:8126;width:288;height:360">
                <v:textbox style="mso-next-textbox:#_x0000_s1194">
                  <w:txbxContent>
                    <w:p w:rsidR="007A7F12" w:rsidRDefault="007A7F12" w:rsidP="007A7F12"/>
                  </w:txbxContent>
                </v:textbox>
              </v:oval>
              <v:shape id="_x0000_s1195" type="#_x0000_t202" style="position:absolute;left:9795;top:8081;width:480;height:720" filled="f" stroked="f">
                <v:textbox style="mso-next-textbox:#_x0000_s1195">
                  <w:txbxContent>
                    <w:p w:rsidR="007A7F12" w:rsidRDefault="007A7F12" w:rsidP="007A7F12">
                      <w:r>
                        <w:t>X</w:t>
                      </w:r>
                    </w:p>
                  </w:txbxContent>
                </v:textbox>
              </v:shape>
            </v:group>
            <v:group id="_x0000_s1196" style="position:absolute;left:8640;top:11051;width:480;height:720" coordorigin="9795,8081" coordsize="480,720">
              <v:oval id="_x0000_s1197" style="position:absolute;left:9900;top:8126;width:288;height:360">
                <v:textbox style="mso-next-textbox:#_x0000_s1197">
                  <w:txbxContent>
                    <w:p w:rsidR="007A7F12" w:rsidRDefault="007A7F12" w:rsidP="007A7F12"/>
                  </w:txbxContent>
                </v:textbox>
              </v:oval>
              <v:shape id="_x0000_s1198" type="#_x0000_t202" style="position:absolute;left:9795;top:8081;width:480;height:720" filled="f" stroked="f">
                <v:textbox style="mso-next-textbox:#_x0000_s1198">
                  <w:txbxContent>
                    <w:p w:rsidR="007A7F12" w:rsidRDefault="007A7F12" w:rsidP="007A7F12">
                      <w:r>
                        <w:t>X</w:t>
                      </w:r>
                    </w:p>
                  </w:txbxContent>
                </v:textbox>
              </v:shape>
            </v:group>
            <v:line id="_x0000_s1199" style="position:absolute;flip:x" from="9360,11831" to="10560,11831"/>
            <v:line id="_x0000_s1200" style="position:absolute" from="9360,11291" to="9360,11831"/>
            <v:group id="_x0000_s1201" style="position:absolute;left:9720;top:11561;width:720;height:720" coordorigin="4245,14276" coordsize="600,720">
              <v:oval id="_x0000_s1202" style="position:absolute;left:4320;top:14351;width:360;height:360">
                <v:textbox style="mso-next-textbox:#_x0000_s1202">
                  <w:txbxContent>
                    <w:p w:rsidR="007A7F12" w:rsidRDefault="007A7F12" w:rsidP="007A7F12"/>
                  </w:txbxContent>
                </v:textbox>
              </v:oval>
              <v:shape id="_x0000_s1203" type="#_x0000_t202" style="position:absolute;left:4245;top:14276;width:600;height:720" filled="f" stroked="f">
                <v:textbox style="mso-next-textbox:#_x0000_s1203">
                  <w:txbxContent>
                    <w:p w:rsidR="007A7F12" w:rsidRDefault="007A7F12" w:rsidP="007A7F12">
                      <w:pPr>
                        <w:rPr>
                          <w:vertAlign w:val="subscript"/>
                        </w:rPr>
                      </w:pPr>
                      <w:r>
                        <w:t>V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group id="_x0000_s1204" style="position:absolute;left:9240;top:10316;width:600;height:720" coordorigin="4245,14276" coordsize="600,720">
              <v:oval id="_x0000_s1205" style="position:absolute;left:4320;top:14351;width:360;height:360">
                <v:textbox style="mso-next-textbox:#_x0000_s1205">
                  <w:txbxContent>
                    <w:p w:rsidR="007A7F12" w:rsidRDefault="007A7F12" w:rsidP="007A7F12"/>
                  </w:txbxContent>
                </v:textbox>
              </v:oval>
              <v:shape id="_x0000_s1206" type="#_x0000_t202" style="position:absolute;left:4245;top:14276;width:600;height:720" filled="f" stroked="f">
                <v:textbox style="mso-next-textbox:#_x0000_s1206">
                  <w:txbxContent>
                    <w:p w:rsidR="007A7F12" w:rsidRDefault="007A7F12" w:rsidP="007A7F12">
                      <w:pPr>
                        <w:rPr>
                          <w:vertAlign w:val="subscript"/>
                        </w:rPr>
                      </w:pPr>
                      <w:r>
                        <w:t>V</w:t>
                      </w:r>
                    </w:p>
                  </w:txbxContent>
                </v:textbox>
              </v:shape>
            </v:group>
            <v:shape id="_x0000_s1207" type="#_x0000_t202" style="position:absolute;left:9630;top:10676;width:600;height:720" filled="f" stroked="f">
              <v:textbox style="mso-next-textbox:#_x0000_s1207">
                <w:txbxContent>
                  <w:p w:rsidR="007A7F12" w:rsidRDefault="007A7F12" w:rsidP="007A7F12">
                    <w:pPr>
                      <w:rPr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Đ</w:t>
                    </w:r>
                    <w:r>
                      <w:t>2</w:t>
                    </w:r>
                  </w:p>
                </w:txbxContent>
              </v:textbox>
            </v:shape>
            <v:shape id="_x0000_s1208" type="#_x0000_t202" style="position:absolute;left:9390;top:9656;width:600;height:720" filled="f" stroked="f">
              <v:textbox style="mso-next-textbox:#_x0000_s1208">
                <w:txbxContent>
                  <w:p w:rsidR="007A7F12" w:rsidRDefault="007A7F12" w:rsidP="007A7F12">
                    <w:pPr>
                      <w:rPr>
                        <w:vertAlign w:val="subscript"/>
                      </w:rPr>
                    </w:pPr>
                    <w:r>
                      <w:t>+</w:t>
                    </w:r>
                  </w:p>
                </w:txbxContent>
              </v:textbox>
            </v:shape>
            <v:shape id="_x0000_s1209" type="#_x0000_t202" style="position:absolute;left:9840;top:9641;width:600;height:720" filled="f" stroked="f">
              <v:textbox style="mso-next-textbox:#_x0000_s1209">
                <w:txbxContent>
                  <w:p w:rsidR="007A7F12" w:rsidRDefault="007A7F12" w:rsidP="007A7F12">
                    <w:pPr>
                      <w:rPr>
                        <w:vertAlign w:val="subscript"/>
                      </w:rPr>
                    </w:pPr>
                    <w:r>
                      <w:t>-</w:t>
                    </w:r>
                  </w:p>
                </w:txbxContent>
              </v:textbox>
            </v:shape>
            <v:shape id="_x0000_s1210" type="#_x0000_t202" style="position:absolute;left:8325;top:9596;width:840;height:720" filled="f" stroked="f">
              <v:textbox style="mso-next-textbox:#_x0000_s1210">
                <w:txbxContent>
                  <w:p w:rsidR="007A7F12" w:rsidRDefault="007A7F12" w:rsidP="007A7F12">
                    <w:pPr>
                      <w:rPr>
                        <w:sz w:val="38"/>
                        <w:vertAlign w:val="subscript"/>
                      </w:rPr>
                    </w:pPr>
                    <w:r>
                      <w:rPr>
                        <w:sz w:val="38"/>
                      </w:rPr>
                      <w:t>..</w:t>
                    </w:r>
                  </w:p>
                </w:txbxContent>
              </v:textbox>
            </v:shape>
          </v:group>
        </w:pict>
      </w:r>
      <w:r>
        <w:tab/>
      </w:r>
      <w:proofErr w:type="gramStart"/>
      <w:r>
        <w:t>b</w:t>
      </w:r>
      <w:proofErr w:type="gramEnd"/>
      <w:r>
        <w:t xml:space="preserve">, 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U</w:t>
      </w:r>
      <w:r>
        <w:softHyphen/>
      </w:r>
      <w:r>
        <w:rPr>
          <w:vertAlign w:val="subscript"/>
        </w:rPr>
        <w:t>2</w:t>
      </w:r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Đ</w:t>
      </w:r>
      <w:r>
        <w:rPr>
          <w:vertAlign w:val="subscript"/>
        </w:rPr>
        <w:t>2</w:t>
      </w:r>
      <w:r>
        <w:t>.</w:t>
      </w:r>
    </w:p>
    <w:p w:rsidR="007A7F12" w:rsidRDefault="007A7F12" w:rsidP="007A7F12">
      <w:pPr>
        <w:jc w:val="both"/>
        <w:rPr>
          <w:b/>
          <w:lang w:val="pt-BR"/>
        </w:rPr>
      </w:pPr>
    </w:p>
    <w:p w:rsidR="007A7F12" w:rsidRDefault="007A7F12" w:rsidP="007A7F12">
      <w:pPr>
        <w:jc w:val="both"/>
      </w:pPr>
      <w:r>
        <w:rPr>
          <w:b/>
          <w:lang w:val="pt-BR"/>
        </w:rPr>
        <w:t>CÂU 10.</w:t>
      </w:r>
      <w:r>
        <w:rPr>
          <w:lang w:val="pt-BR"/>
        </w:rPr>
        <w:t xml:space="preserve"> </w:t>
      </w:r>
      <w:r>
        <w:t xml:space="preserve">Cho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(</w:t>
      </w:r>
      <w:proofErr w:type="gramStart"/>
      <w:r>
        <w:t>hình2 )</w:t>
      </w:r>
      <w:proofErr w:type="gramEnd"/>
      <w:r>
        <w:t xml:space="preserve">. </w:t>
      </w:r>
      <w:proofErr w:type="spellStart"/>
      <w:r>
        <w:t>Khi</w:t>
      </w:r>
      <w:proofErr w:type="spellEnd"/>
      <w:r>
        <w:t xml:space="preserve"> K </w:t>
      </w:r>
      <w:proofErr w:type="spellStart"/>
      <w:r>
        <w:t>đóng</w:t>
      </w:r>
      <w:proofErr w:type="spellEnd"/>
      <w:r>
        <w:t>,</w:t>
      </w:r>
    </w:p>
    <w:p w:rsidR="007A7F12" w:rsidRDefault="007A7F12" w:rsidP="007A7F12">
      <w:pPr>
        <w:jc w:val="both"/>
      </w:pPr>
      <w:proofErr w:type="spellStart"/>
      <w:r>
        <w:t>Ampe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I = 0,4A;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V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</w:p>
    <w:p w:rsidR="007A7F12" w:rsidRDefault="007A7F12" w:rsidP="007A7F12">
      <w:pPr>
        <w:jc w:val="both"/>
      </w:pPr>
      <w:r>
        <w:t>U = 8V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),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V</w:t>
      </w:r>
      <w:r>
        <w:rPr>
          <w:vertAlign w:val="subscript"/>
        </w:rPr>
        <w:t>2</w:t>
      </w:r>
      <w:r>
        <w:t xml:space="preserve"> </w:t>
      </w:r>
      <w:proofErr w:type="spellStart"/>
      <w:r>
        <w:t>chỉ</w:t>
      </w:r>
      <w:proofErr w:type="spellEnd"/>
      <w:r>
        <w:t xml:space="preserve"> 6 V.</w:t>
      </w:r>
    </w:p>
    <w:p w:rsidR="007A7F12" w:rsidRDefault="007A7F12" w:rsidP="007A7F12">
      <w:pPr>
        <w:jc w:val="both"/>
      </w:pPr>
      <w:r>
        <w:tab/>
      </w:r>
      <w:proofErr w:type="gramStart"/>
      <w:r>
        <w:t>a</w:t>
      </w:r>
      <w:proofErr w:type="gram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I</w:t>
      </w:r>
      <w:r>
        <w:rPr>
          <w:vertAlign w:val="subscript"/>
        </w:rPr>
        <w:t>1</w:t>
      </w:r>
      <w:r>
        <w:t>, I</w:t>
      </w:r>
      <w:r>
        <w:rPr>
          <w:vertAlign w:val="subscript"/>
        </w:rPr>
        <w:t>2</w:t>
      </w:r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chạy</w:t>
      </w:r>
      <w:proofErr w:type="spellEnd"/>
    </w:p>
    <w:p w:rsidR="007A7F12" w:rsidRDefault="007A7F12" w:rsidP="007A7F12">
      <w:pPr>
        <w:jc w:val="both"/>
      </w:pPr>
      <w:proofErr w:type="gramStart"/>
      <w:r>
        <w:t>qua</w:t>
      </w:r>
      <w:proofErr w:type="gramEnd"/>
      <w:r>
        <w:t xml:space="preserve"> </w:t>
      </w:r>
      <w:proofErr w:type="spellStart"/>
      <w:r>
        <w:t>đèn</w:t>
      </w:r>
      <w:proofErr w:type="spellEnd"/>
      <w:r>
        <w:t xml:space="preserve"> Đ</w:t>
      </w:r>
      <w:r>
        <w:rPr>
          <w:vertAlign w:val="subscript"/>
        </w:rPr>
        <w:t>1</w:t>
      </w:r>
      <w:r>
        <w:t>, Đ</w:t>
      </w:r>
      <w:r>
        <w:rPr>
          <w:vertAlign w:val="subscript"/>
        </w:rPr>
        <w:t>2</w:t>
      </w:r>
      <w:r>
        <w:t>.</w:t>
      </w:r>
    </w:p>
    <w:p w:rsidR="007A7F12" w:rsidRDefault="007A7F12" w:rsidP="007A7F12">
      <w:pPr>
        <w:jc w:val="both"/>
      </w:pPr>
    </w:p>
    <w:p w:rsidR="007A7F12" w:rsidRDefault="007A7F12" w:rsidP="007A7F12">
      <w:pPr>
        <w:jc w:val="both"/>
      </w:pPr>
      <w:r>
        <w:tab/>
      </w:r>
      <w:proofErr w:type="gramStart"/>
      <w:r>
        <w:t>b</w:t>
      </w:r>
      <w:proofErr w:type="gramEnd"/>
      <w:r>
        <w:t xml:space="preserve">, 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U</w:t>
      </w:r>
      <w:r>
        <w:softHyphen/>
      </w:r>
      <w:r>
        <w:rPr>
          <w:vertAlign w:val="subscript"/>
        </w:rPr>
        <w:t>1</w:t>
      </w:r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Đ</w:t>
      </w:r>
      <w:r>
        <w:rPr>
          <w:vertAlign w:val="subscript"/>
        </w:rPr>
        <w:t>1</w:t>
      </w:r>
      <w:r>
        <w:t>.</w:t>
      </w:r>
    </w:p>
    <w:p w:rsidR="007A7F12" w:rsidRDefault="007A7F12" w:rsidP="007A7F12">
      <w:pPr>
        <w:ind w:left="360"/>
        <w:jc w:val="both"/>
        <w:rPr>
          <w:lang w:val="fr-FR"/>
        </w:rPr>
      </w:pPr>
    </w:p>
    <w:p w:rsidR="007A7F12" w:rsidRDefault="007A7F12" w:rsidP="007A7F12">
      <w:pPr>
        <w:jc w:val="both"/>
      </w:pPr>
      <w:r>
        <w:rPr>
          <w:b/>
          <w:lang w:val="pt-BR"/>
        </w:rPr>
        <w:t>CÂU 11.</w:t>
      </w:r>
      <w:r>
        <w:rPr>
          <w:lang w:val="pt-BR"/>
        </w:rPr>
        <w:t xml:space="preserve"> </w:t>
      </w:r>
      <w:r>
        <w:t xml:space="preserve">Cho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(</w:t>
      </w:r>
      <w:proofErr w:type="gramStart"/>
      <w:r>
        <w:t>hình2 )</w:t>
      </w:r>
      <w:proofErr w:type="gramEnd"/>
      <w:r>
        <w:t xml:space="preserve">. </w:t>
      </w:r>
      <w:proofErr w:type="spellStart"/>
      <w:r>
        <w:t>Khi</w:t>
      </w:r>
      <w:proofErr w:type="spellEnd"/>
      <w:r>
        <w:t xml:space="preserve"> K </w:t>
      </w:r>
      <w:proofErr w:type="spellStart"/>
      <w:r>
        <w:t>đóng</w:t>
      </w:r>
      <w:proofErr w:type="spellEnd"/>
      <w:r>
        <w:t>,</w:t>
      </w:r>
    </w:p>
    <w:p w:rsidR="007A7F12" w:rsidRDefault="007A7F12" w:rsidP="007A7F12">
      <w:pPr>
        <w:jc w:val="both"/>
      </w:pPr>
      <w:proofErr w:type="spellStart"/>
      <w:r>
        <w:t>Ampe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I = 0,5A;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V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</w:p>
    <w:p w:rsidR="007A7F12" w:rsidRDefault="007A7F12" w:rsidP="007A7F12">
      <w:pPr>
        <w:jc w:val="both"/>
      </w:pPr>
      <w:r>
        <w:t>U = 15V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), </w:t>
      </w:r>
      <w:proofErr w:type="spellStart"/>
      <w:r>
        <w:t>vôn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V</w:t>
      </w:r>
      <w:r>
        <w:rPr>
          <w:vertAlign w:val="subscript"/>
        </w:rPr>
        <w:t>2</w:t>
      </w:r>
      <w:r>
        <w:t xml:space="preserve"> </w:t>
      </w:r>
      <w:proofErr w:type="spellStart"/>
      <w:r>
        <w:t>chỉ</w:t>
      </w:r>
      <w:proofErr w:type="spellEnd"/>
      <w:r>
        <w:t xml:space="preserve"> 10 V.</w:t>
      </w:r>
    </w:p>
    <w:p w:rsidR="007A7F12" w:rsidRDefault="007A7F12" w:rsidP="007A7F12">
      <w:pPr>
        <w:jc w:val="both"/>
      </w:pPr>
      <w:r>
        <w:tab/>
      </w:r>
      <w:proofErr w:type="gramStart"/>
      <w:r>
        <w:t>a</w:t>
      </w:r>
      <w:proofErr w:type="gram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I</w:t>
      </w:r>
      <w:r>
        <w:rPr>
          <w:vertAlign w:val="subscript"/>
        </w:rPr>
        <w:t>1</w:t>
      </w:r>
      <w:r>
        <w:t>, I</w:t>
      </w:r>
      <w:r>
        <w:rPr>
          <w:vertAlign w:val="subscript"/>
        </w:rPr>
        <w:t>2</w:t>
      </w:r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chạy</w:t>
      </w:r>
      <w:proofErr w:type="spellEnd"/>
    </w:p>
    <w:p w:rsidR="007A7F12" w:rsidRDefault="007A7F12" w:rsidP="007A7F12">
      <w:pPr>
        <w:jc w:val="both"/>
      </w:pPr>
      <w:proofErr w:type="gramStart"/>
      <w:r>
        <w:t>qua</w:t>
      </w:r>
      <w:proofErr w:type="gramEnd"/>
      <w:r>
        <w:t xml:space="preserve"> </w:t>
      </w:r>
      <w:proofErr w:type="spellStart"/>
      <w:r>
        <w:t>đèn</w:t>
      </w:r>
      <w:proofErr w:type="spellEnd"/>
      <w:r>
        <w:t xml:space="preserve"> Đ</w:t>
      </w:r>
      <w:r>
        <w:rPr>
          <w:vertAlign w:val="subscript"/>
        </w:rPr>
        <w:t>1</w:t>
      </w:r>
      <w:r>
        <w:t>, Đ</w:t>
      </w:r>
      <w:r>
        <w:rPr>
          <w:vertAlign w:val="subscript"/>
        </w:rPr>
        <w:t>2</w:t>
      </w:r>
      <w:r>
        <w:t>.</w:t>
      </w:r>
    </w:p>
    <w:p w:rsidR="007A7F12" w:rsidRDefault="007A7F12" w:rsidP="007A7F12">
      <w:pPr>
        <w:jc w:val="both"/>
      </w:pPr>
    </w:p>
    <w:p w:rsidR="007A7F12" w:rsidRDefault="007A7F12" w:rsidP="007A7F12">
      <w:pPr>
        <w:jc w:val="both"/>
      </w:pPr>
      <w:r>
        <w:tab/>
      </w:r>
      <w:proofErr w:type="gramStart"/>
      <w:r>
        <w:t>b</w:t>
      </w:r>
      <w:proofErr w:type="gramEnd"/>
      <w:r>
        <w:t xml:space="preserve">, 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U</w:t>
      </w:r>
      <w:r>
        <w:softHyphen/>
      </w:r>
      <w:r>
        <w:rPr>
          <w:vertAlign w:val="subscript"/>
        </w:rPr>
        <w:t>1</w:t>
      </w:r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Đ</w:t>
      </w:r>
      <w:r>
        <w:rPr>
          <w:vertAlign w:val="subscript"/>
        </w:rPr>
        <w:t>1</w:t>
      </w:r>
      <w:r>
        <w:t>.</w:t>
      </w:r>
    </w:p>
    <w:sectPr w:rsidR="007A7F12" w:rsidSect="009D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F59"/>
    <w:multiLevelType w:val="hybridMultilevel"/>
    <w:tmpl w:val="AEC8E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C59D4"/>
    <w:multiLevelType w:val="hybridMultilevel"/>
    <w:tmpl w:val="D72421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10789"/>
    <w:multiLevelType w:val="hybridMultilevel"/>
    <w:tmpl w:val="8FF87EAC"/>
    <w:lvl w:ilvl="0" w:tplc="BE2E8C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46DEF"/>
    <w:multiLevelType w:val="hybridMultilevel"/>
    <w:tmpl w:val="8DB4B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F12"/>
    <w:rsid w:val="002B41BF"/>
    <w:rsid w:val="007A7F12"/>
    <w:rsid w:val="009D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2020-02-19T05:22:00Z</dcterms:created>
  <dcterms:modified xsi:type="dcterms:W3CDTF">2020-02-19T05:30:00Z</dcterms:modified>
</cp:coreProperties>
</file>